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4BEE" w14:textId="2BCF3EA8" w:rsidR="00552928" w:rsidRPr="00552928" w:rsidRDefault="00C34100" w:rsidP="0031610F">
      <w:pPr>
        <w:pStyle w:val="3GPPHeader"/>
        <w:spacing w:after="60"/>
        <w:jc w:val="left"/>
        <w:rPr>
          <w:rFonts w:cs="Arial"/>
          <w:bCs/>
          <w:iCs/>
          <w:sz w:val="26"/>
          <w:szCs w:val="26"/>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4E077B">
        <w:rPr>
          <w:rFonts w:cs="Arial"/>
        </w:rPr>
        <w:t>3</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232D15">
        <w:rPr>
          <w:rFonts w:cs="Arial"/>
          <w:bCs/>
          <w:iCs/>
          <w:sz w:val="26"/>
          <w:szCs w:val="26"/>
        </w:rPr>
        <w:t>307136</w:t>
      </w:r>
    </w:p>
    <w:p w14:paraId="533C1AAD" w14:textId="1FA12957" w:rsidR="00365912" w:rsidRDefault="004E077B" w:rsidP="0031610F">
      <w:pPr>
        <w:pStyle w:val="3GPPHeader"/>
        <w:jc w:val="left"/>
        <w:rPr>
          <w:rFonts w:cs="Arial"/>
          <w:sz w:val="22"/>
          <w:szCs w:val="22"/>
          <w:lang w:val="en-US"/>
        </w:rPr>
      </w:pPr>
      <w:bookmarkStart w:id="0" w:name="OLE_LINK171"/>
      <w:bookmarkStart w:id="1" w:name="OLE_LINK172"/>
      <w:r>
        <w:rPr>
          <w:rFonts w:cs="Arial" w:hint="eastAsia"/>
        </w:rPr>
        <w:t>Toulouse</w:t>
      </w:r>
      <w:r w:rsidR="00BA0587" w:rsidRPr="00987FA7">
        <w:rPr>
          <w:rFonts w:cs="Arial"/>
        </w:rPr>
        <w:t>,</w:t>
      </w:r>
      <w:r>
        <w:rPr>
          <w:rFonts w:cs="Arial"/>
        </w:rPr>
        <w:t xml:space="preserve"> </w:t>
      </w:r>
      <w:r>
        <w:rPr>
          <w:rFonts w:cs="Arial" w:hint="eastAsia"/>
        </w:rPr>
        <w:t>France</w:t>
      </w:r>
      <w:r w:rsidR="00A3663F">
        <w:rPr>
          <w:rFonts w:cs="Arial"/>
        </w:rPr>
        <w:t>,</w:t>
      </w:r>
      <w:bookmarkEnd w:id="0"/>
      <w:r w:rsidR="00A3663F">
        <w:rPr>
          <w:rFonts w:cs="Arial"/>
        </w:rPr>
        <w:t xml:space="preserve"> </w:t>
      </w:r>
      <w:r w:rsidR="00BB3653">
        <w:rPr>
          <w:rFonts w:cs="Arial"/>
        </w:rPr>
        <w:t>A</w:t>
      </w:r>
      <w:r>
        <w:rPr>
          <w:rFonts w:cs="Arial" w:hint="eastAsia"/>
        </w:rPr>
        <w:t>ug</w:t>
      </w:r>
      <w:r w:rsidR="00E82189">
        <w:rPr>
          <w:rFonts w:cs="Arial"/>
        </w:rPr>
        <w:t xml:space="preserve"> </w:t>
      </w:r>
      <w:r>
        <w:rPr>
          <w:rFonts w:cs="Arial"/>
        </w:rPr>
        <w:t>21</w:t>
      </w:r>
      <w:r w:rsidR="00CB552B">
        <w:rPr>
          <w:rFonts w:cs="Arial"/>
        </w:rPr>
        <w:t xml:space="preserve"> </w:t>
      </w:r>
      <w:r w:rsidR="00E82189">
        <w:rPr>
          <w:rFonts w:cs="Arial"/>
        </w:rPr>
        <w:t>-</w:t>
      </w:r>
      <w:r w:rsidR="00CB552B">
        <w:rPr>
          <w:rFonts w:cs="Arial"/>
        </w:rPr>
        <w:t xml:space="preserve"> </w:t>
      </w:r>
      <w:r w:rsidR="00BB3653">
        <w:rPr>
          <w:rFonts w:cs="Arial"/>
        </w:rPr>
        <w:t>Apr</w:t>
      </w:r>
      <w:r w:rsidR="00CB552B">
        <w:rPr>
          <w:rFonts w:cs="Arial"/>
        </w:rPr>
        <w:t xml:space="preserve"> </w:t>
      </w:r>
      <w:r w:rsidR="00BB3653">
        <w:rPr>
          <w:rFonts w:cs="Arial"/>
        </w:rPr>
        <w:t>2</w:t>
      </w:r>
      <w:r>
        <w:rPr>
          <w:rFonts w:cs="Arial"/>
        </w:rPr>
        <w:t>5</w:t>
      </w:r>
      <w:r w:rsidR="00BA0587" w:rsidRPr="00987FA7">
        <w:rPr>
          <w:rFonts w:cs="Arial"/>
        </w:rPr>
        <w:t>, 202</w:t>
      </w:r>
      <w:r w:rsidR="00CB552B">
        <w:rPr>
          <w:rFonts w:cs="Arial"/>
        </w:rPr>
        <w:t>3</w:t>
      </w:r>
      <w:r w:rsidR="00020288">
        <w:rPr>
          <w:rFonts w:eastAsia="MS Mincho" w:cs="Arial"/>
        </w:rPr>
        <w:t xml:space="preserve"> </w:t>
      </w:r>
      <w:bookmarkEnd w:id="1"/>
      <w:r w:rsidR="00020288">
        <w:rPr>
          <w:rFonts w:eastAsia="MS Mincho" w:cs="Arial"/>
        </w:rPr>
        <w:tab/>
      </w:r>
    </w:p>
    <w:p w14:paraId="10147740" w14:textId="5475EFC8"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95DBE">
        <w:rPr>
          <w:rFonts w:cs="Arial"/>
          <w:sz w:val="22"/>
          <w:szCs w:val="22"/>
          <w:lang w:val="en-US"/>
        </w:rPr>
        <w:t>7</w:t>
      </w:r>
      <w:r w:rsidR="00530A20">
        <w:rPr>
          <w:rFonts w:cs="Arial"/>
          <w:sz w:val="22"/>
          <w:szCs w:val="22"/>
          <w:lang w:val="en-US"/>
        </w:rPr>
        <w:t>.11.</w:t>
      </w:r>
      <w:r w:rsidR="00A3663F">
        <w:rPr>
          <w:rFonts w:cs="Arial"/>
          <w:sz w:val="22"/>
          <w:szCs w:val="22"/>
          <w:lang w:val="en-US"/>
        </w:rPr>
        <w:t>2.2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695913C3"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bookmarkStart w:id="2" w:name="OLE_LINK183"/>
      <w:r w:rsidR="00A3663F" w:rsidRPr="00A3663F">
        <w:rPr>
          <w:rFonts w:cs="Arial"/>
          <w:sz w:val="22"/>
          <w:szCs w:val="22"/>
        </w:rPr>
        <w:t>L2 operation during state transitions and mobility</w:t>
      </w:r>
      <w:r w:rsidR="009C72D8">
        <w:rPr>
          <w:rFonts w:cs="Arial"/>
          <w:sz w:val="22"/>
          <w:szCs w:val="22"/>
        </w:rPr>
        <w:t xml:space="preserve"> for</w:t>
      </w:r>
      <w:r w:rsidR="00E85BAC">
        <w:rPr>
          <w:rFonts w:cs="Arial"/>
          <w:sz w:val="22"/>
          <w:szCs w:val="22"/>
        </w:rPr>
        <w:t xml:space="preserve"> R18</w:t>
      </w:r>
      <w:r w:rsidR="00CE13EE" w:rsidRPr="00CE13EE">
        <w:rPr>
          <w:rFonts w:cs="Arial"/>
          <w:sz w:val="22"/>
          <w:szCs w:val="22"/>
        </w:rPr>
        <w:t xml:space="preserve"> multicast</w:t>
      </w:r>
      <w:bookmarkEnd w:id="2"/>
      <w:r w:rsidR="00CE13EE" w:rsidRPr="00CE13EE">
        <w:rPr>
          <w:rFonts w:cs="Arial"/>
          <w:sz w:val="22"/>
          <w:szCs w:val="22"/>
        </w:rPr>
        <w:t xml:space="preserve"> </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320ED482" w14:textId="262E3C46" w:rsidR="00033E8E" w:rsidRDefault="00416635" w:rsidP="00BB3653">
      <w:pPr>
        <w:snapToGrid w:val="0"/>
        <w:spacing w:before="120"/>
      </w:pPr>
      <w:r>
        <w:rPr>
          <w:rFonts w:hint="eastAsia"/>
        </w:rPr>
        <w:t>I</w:t>
      </w:r>
      <w:r>
        <w:t xml:space="preserve">n </w:t>
      </w:r>
      <w:r w:rsidR="00033E8E">
        <w:t>RAN2#121bis, RAN2 made the following agreement to postpone the discussion for state transition and mobility (UP part)</w:t>
      </w:r>
      <w:r w:rsidR="00232381">
        <w:t xml:space="preserve"> for multicast in RRC INACTIVE</w:t>
      </w:r>
      <w:r>
        <w:t>.</w:t>
      </w:r>
      <w:r w:rsidR="00232381">
        <w:t xml:space="preserve"> </w:t>
      </w:r>
    </w:p>
    <w:tbl>
      <w:tblPr>
        <w:tblStyle w:val="af8"/>
        <w:tblW w:w="0" w:type="auto"/>
        <w:tblLook w:val="04A0" w:firstRow="1" w:lastRow="0" w:firstColumn="1" w:lastColumn="0" w:noHBand="0" w:noVBand="1"/>
      </w:tblPr>
      <w:tblGrid>
        <w:gridCol w:w="9629"/>
      </w:tblGrid>
      <w:tr w:rsidR="00033E8E" w14:paraId="5AC16F8C" w14:textId="77777777" w:rsidTr="00033E8E">
        <w:tc>
          <w:tcPr>
            <w:tcW w:w="9629" w:type="dxa"/>
          </w:tcPr>
          <w:p w14:paraId="3EDF7B93" w14:textId="77777777" w:rsidR="00033E8E" w:rsidRPr="00033E8E" w:rsidRDefault="00033E8E" w:rsidP="00033E8E">
            <w:pPr>
              <w:numPr>
                <w:ilvl w:val="0"/>
                <w:numId w:val="27"/>
              </w:numPr>
              <w:overflowPunct/>
              <w:autoSpaceDE/>
              <w:autoSpaceDN/>
              <w:adjustRightInd/>
              <w:spacing w:before="60" w:after="0"/>
              <w:jc w:val="left"/>
              <w:textAlignment w:val="center"/>
              <w:rPr>
                <w:rFonts w:ascii="Calibri" w:hAnsi="Calibri" w:cs="Calibri"/>
                <w:sz w:val="22"/>
                <w:szCs w:val="22"/>
                <w:lang w:val="en-US"/>
              </w:rPr>
            </w:pPr>
            <w:r w:rsidRPr="00033E8E">
              <w:rPr>
                <w:rFonts w:cs="Arial"/>
                <w:b/>
                <w:bCs/>
                <w:lang w:val="en-US"/>
              </w:rPr>
              <w:t xml:space="preserve">Postpone the UP discussion on L2 operation during RRC state transition until the </w:t>
            </w:r>
            <w:bookmarkStart w:id="3" w:name="OLE_LINK70"/>
            <w:r w:rsidRPr="00033E8E">
              <w:rPr>
                <w:rFonts w:cs="Arial"/>
                <w:b/>
                <w:bCs/>
                <w:lang w:val="en-US"/>
              </w:rPr>
              <w:t>signaling design of PTM configuration</w:t>
            </w:r>
            <w:bookmarkEnd w:id="3"/>
            <w:r w:rsidRPr="00033E8E">
              <w:rPr>
                <w:rFonts w:cs="Arial"/>
                <w:b/>
                <w:bCs/>
                <w:lang w:val="en-US"/>
              </w:rPr>
              <w:t xml:space="preserve"> in </w:t>
            </w:r>
            <w:bookmarkStart w:id="4" w:name="OLE_LINK71"/>
            <w:r w:rsidRPr="00033E8E">
              <w:rPr>
                <w:rFonts w:cs="Arial"/>
                <w:b/>
                <w:bCs/>
                <w:lang w:val="en-US"/>
              </w:rPr>
              <w:t>RRCRelease</w:t>
            </w:r>
            <w:bookmarkEnd w:id="4"/>
            <w:r w:rsidRPr="00033E8E">
              <w:rPr>
                <w:rFonts w:cs="Arial"/>
                <w:b/>
                <w:bCs/>
                <w:lang w:val="en-US"/>
              </w:rPr>
              <w:t xml:space="preserve"> message is concluded.</w:t>
            </w:r>
          </w:p>
          <w:p w14:paraId="1E6D1B6A" w14:textId="0599A39D" w:rsidR="00033E8E" w:rsidRPr="00033E8E" w:rsidRDefault="00033E8E" w:rsidP="00033E8E">
            <w:pPr>
              <w:numPr>
                <w:ilvl w:val="0"/>
                <w:numId w:val="27"/>
              </w:numPr>
              <w:overflowPunct/>
              <w:autoSpaceDE/>
              <w:autoSpaceDN/>
              <w:adjustRightInd/>
              <w:spacing w:before="60" w:after="0"/>
              <w:jc w:val="left"/>
              <w:textAlignment w:val="center"/>
              <w:rPr>
                <w:rFonts w:ascii="Calibri" w:hAnsi="Calibri" w:cs="Calibri"/>
                <w:sz w:val="22"/>
                <w:szCs w:val="22"/>
                <w:lang w:val="en-US"/>
              </w:rPr>
            </w:pPr>
            <w:r w:rsidRPr="00033E8E">
              <w:rPr>
                <w:rFonts w:cs="Arial"/>
                <w:b/>
                <w:bCs/>
                <w:lang w:val="en-US"/>
              </w:rPr>
              <w:t xml:space="preserve">Postpone the discussion on L2 operation during mobility to next RAN2 meeting. </w:t>
            </w:r>
          </w:p>
        </w:tc>
      </w:tr>
    </w:tbl>
    <w:p w14:paraId="1F873B77" w14:textId="064B86F1" w:rsidR="00033E8E" w:rsidRDefault="00033E8E" w:rsidP="00BB3653">
      <w:pPr>
        <w:snapToGrid w:val="0"/>
        <w:spacing w:before="120"/>
      </w:pPr>
      <w:r>
        <w:rPr>
          <w:rFonts w:hint="eastAsia"/>
        </w:rPr>
        <w:t>I</w:t>
      </w:r>
      <w:r>
        <w:t xml:space="preserve">n RAN2#122, the </w:t>
      </w:r>
      <w:r w:rsidRPr="00033E8E">
        <w:t>signaling design of PTM configuration in RRCRelease message and multicast MCCH is discussed, so we can further discuss the user plane operation in these cases</w:t>
      </w:r>
    </w:p>
    <w:p w14:paraId="14D5DE96" w14:textId="42B4F6E6" w:rsidR="00994E5A" w:rsidRPr="00AC4851" w:rsidRDefault="00232381" w:rsidP="00BB3653">
      <w:pPr>
        <w:snapToGrid w:val="0"/>
        <w:spacing w:before="120"/>
      </w:pPr>
      <w:r>
        <w:t>In this contribution, we further discuss the</w:t>
      </w:r>
      <w:r w:rsidR="006E5B6A">
        <w:t xml:space="preserve"> PDCP COUNT synchronization </w:t>
      </w:r>
      <w:r w:rsidR="006E5B6A">
        <w:rPr>
          <w:rFonts w:hint="eastAsia"/>
        </w:rPr>
        <w:t>and</w:t>
      </w:r>
      <w:r>
        <w:t xml:space="preserve"> service </w:t>
      </w:r>
      <w:r w:rsidR="009E3DAB">
        <w:t>continuity</w:t>
      </w:r>
      <w:r>
        <w:t xml:space="preserve"> during state transition and cell reselection in RRC INACTIVE</w:t>
      </w:r>
      <w:r w:rsidR="00E85BAC">
        <w:t xml:space="preserve"> state</w:t>
      </w:r>
      <w:r>
        <w:t>.</w:t>
      </w:r>
    </w:p>
    <w:p w14:paraId="5E65E5B9" w14:textId="5099AEE0" w:rsidR="00BB67DC" w:rsidRDefault="00BB67DC" w:rsidP="007D4A19">
      <w:pPr>
        <w:pStyle w:val="1"/>
        <w:ind w:hanging="792"/>
      </w:pPr>
      <w:r>
        <w:t>Discussion</w:t>
      </w:r>
    </w:p>
    <w:p w14:paraId="70A100A2" w14:textId="5EE8B16C" w:rsidR="006E5B6A" w:rsidRDefault="006E5B6A" w:rsidP="006E5B6A">
      <w:pPr>
        <w:pStyle w:val="2"/>
      </w:pPr>
      <w:bookmarkStart w:id="5" w:name="OLE_LINK197"/>
      <w:bookmarkStart w:id="6" w:name="OLE_LINK11"/>
      <w:r>
        <w:rPr>
          <w:rFonts w:hint="eastAsia"/>
        </w:rPr>
        <w:t>T</w:t>
      </w:r>
      <w:r>
        <w:t xml:space="preserve">he </w:t>
      </w:r>
      <w:bookmarkStart w:id="7" w:name="OLE_LINK199"/>
      <w:r>
        <w:t>synchronization for PDCP COUNT</w:t>
      </w:r>
      <w:bookmarkEnd w:id="7"/>
      <w:r>
        <w:t xml:space="preserve"> in RRC INACTIVE state</w:t>
      </w:r>
      <w:bookmarkEnd w:id="5"/>
    </w:p>
    <w:p w14:paraId="6BA22FF9" w14:textId="77777777" w:rsidR="006E5B6A" w:rsidRPr="00A06A50" w:rsidRDefault="006E5B6A" w:rsidP="006E5B6A">
      <w:r>
        <w:t xml:space="preserve">In Rel-17 multicast, the initial RX_DELIV is indicated to UE via RRC signalling to initialize the transmission and </w:t>
      </w:r>
      <w:r>
        <w:rPr>
          <w:rFonts w:hint="eastAsia"/>
        </w:rPr>
        <w:t>sync</w:t>
      </w:r>
      <w:r>
        <w:t>hronize the COUNT value of PDCP. Since the same PDCCH/PDSCH resources may be used for UE in both</w:t>
      </w:r>
      <w:r w:rsidRPr="00BA4E00">
        <w:t xml:space="preserve"> CONNECTED and INACTIVE states</w:t>
      </w:r>
      <w:r>
        <w:t xml:space="preserve">, it is natural to keep the PDCP COUNT in-sync for the network and UE in RRC INACTIVE state to receive the same multicast session. </w:t>
      </w:r>
    </w:p>
    <w:p w14:paraId="48175DAA" w14:textId="77777777" w:rsidR="006E5B6A" w:rsidRDefault="006E5B6A" w:rsidP="006E5B6A">
      <w:pPr>
        <w:rPr>
          <w:rFonts w:cs="Arial"/>
        </w:rPr>
      </w:pPr>
      <w:r w:rsidRPr="00265EAE">
        <w:rPr>
          <w:rFonts w:cs="Arial"/>
        </w:rPr>
        <w:t>When network configures UE to receive multicast in INACTIVE state, RRC message (RRCRelease</w:t>
      </w:r>
      <w:r>
        <w:rPr>
          <w:rFonts w:cs="Arial"/>
        </w:rPr>
        <w:t xml:space="preserve"> with suspendconfig</w:t>
      </w:r>
      <w:r w:rsidRPr="00265EAE">
        <w:rPr>
          <w:rFonts w:cs="Arial"/>
        </w:rPr>
        <w:t>)</w:t>
      </w:r>
      <w:r>
        <w:rPr>
          <w:rFonts w:cs="Arial"/>
        </w:rPr>
        <w:t xml:space="preserve"> is used</w:t>
      </w:r>
      <w:r w:rsidRPr="00265EAE">
        <w:rPr>
          <w:rFonts w:cs="Arial"/>
        </w:rPr>
        <w:t xml:space="preserve"> to deliver the PTM configuration and indicates UE to switch to INACTIVE state.</w:t>
      </w:r>
      <w:r>
        <w:rPr>
          <w:rFonts w:cs="Arial"/>
        </w:rPr>
        <w:t xml:space="preserve"> To keep </w:t>
      </w:r>
      <w:r w:rsidRPr="00265EAE">
        <w:rPr>
          <w:rFonts w:cs="Arial"/>
        </w:rPr>
        <w:t>PDCP COUNT synchronized</w:t>
      </w:r>
      <w:r>
        <w:rPr>
          <w:rFonts w:cs="Arial"/>
        </w:rPr>
        <w:t xml:space="preserve">, </w:t>
      </w:r>
      <w:bookmarkStart w:id="8" w:name="OLE_LINK119"/>
      <w:r>
        <w:rPr>
          <w:rFonts w:cs="Arial"/>
        </w:rPr>
        <w:t xml:space="preserve">the </w:t>
      </w:r>
      <w:bookmarkStart w:id="9" w:name="OLE_LINK123"/>
      <w:r>
        <w:rPr>
          <w:rFonts w:cs="Arial"/>
        </w:rPr>
        <w:t>initial RX_DELIV</w:t>
      </w:r>
      <w:bookmarkEnd w:id="9"/>
      <w:r>
        <w:rPr>
          <w:rFonts w:cs="Arial"/>
        </w:rPr>
        <w:t xml:space="preserve"> (in PDCP config) should be add into the PTM configuration in RRCRelease message. </w:t>
      </w:r>
      <w:bookmarkEnd w:id="8"/>
    </w:p>
    <w:p w14:paraId="4371267D" w14:textId="26B2F624" w:rsidR="006E5B6A" w:rsidRPr="0048202E" w:rsidRDefault="006E5B6A" w:rsidP="006E5B6A">
      <w:pPr>
        <w:rPr>
          <w:rFonts w:cs="Arial"/>
          <w:b/>
          <w:bCs/>
        </w:rPr>
      </w:pPr>
      <w:bookmarkStart w:id="10" w:name="OLE_LINK201"/>
      <w:bookmarkStart w:id="11" w:name="OLE_LINK2"/>
      <w:r w:rsidRPr="0048202E">
        <w:rPr>
          <w:rFonts w:cs="Arial" w:hint="eastAsia"/>
          <w:b/>
          <w:bCs/>
        </w:rPr>
        <w:t>O</w:t>
      </w:r>
      <w:r w:rsidRPr="0048202E">
        <w:rPr>
          <w:rFonts w:cs="Arial"/>
          <w:b/>
          <w:bCs/>
        </w:rPr>
        <w:t>bservation</w:t>
      </w:r>
      <w:r>
        <w:rPr>
          <w:rFonts w:cs="Arial"/>
          <w:b/>
          <w:bCs/>
        </w:rPr>
        <w:t xml:space="preserve"> 1</w:t>
      </w:r>
      <w:r w:rsidRPr="0048202E">
        <w:rPr>
          <w:rFonts w:cs="Arial"/>
          <w:b/>
          <w:bCs/>
        </w:rPr>
        <w:t xml:space="preserve">: </w:t>
      </w:r>
      <w:bookmarkStart w:id="12" w:name="OLE_LINK122"/>
      <w:bookmarkStart w:id="13" w:name="OLE_LINK124"/>
      <w:r>
        <w:rPr>
          <w:rFonts w:cs="Arial"/>
          <w:b/>
          <w:bCs/>
        </w:rPr>
        <w:t>T</w:t>
      </w:r>
      <w:r w:rsidRPr="0048202E">
        <w:rPr>
          <w:rFonts w:cs="Arial"/>
          <w:b/>
          <w:bCs/>
        </w:rPr>
        <w:t xml:space="preserve">he </w:t>
      </w:r>
      <w:bookmarkEnd w:id="12"/>
      <w:r w:rsidRPr="00853231">
        <w:rPr>
          <w:rFonts w:cs="Arial"/>
          <w:b/>
          <w:bCs/>
        </w:rPr>
        <w:t>initial RX_DELIV</w:t>
      </w:r>
      <w:bookmarkEnd w:id="13"/>
      <w:r w:rsidRPr="0048202E">
        <w:rPr>
          <w:rFonts w:cs="Arial"/>
          <w:b/>
          <w:bCs/>
        </w:rPr>
        <w:t xml:space="preserve"> </w:t>
      </w:r>
      <w:bookmarkStart w:id="14" w:name="OLE_LINK125"/>
      <w:r>
        <w:rPr>
          <w:rFonts w:cs="Arial"/>
          <w:b/>
          <w:bCs/>
        </w:rPr>
        <w:t xml:space="preserve">is needed </w:t>
      </w:r>
      <w:bookmarkEnd w:id="14"/>
      <w:r>
        <w:rPr>
          <w:rFonts w:cs="Arial"/>
          <w:b/>
          <w:bCs/>
        </w:rPr>
        <w:t>for the initial config</w:t>
      </w:r>
    </w:p>
    <w:p w14:paraId="66DE5A2E" w14:textId="77777777" w:rsidR="006E5B6A" w:rsidRPr="00A771B8" w:rsidRDefault="006E5B6A" w:rsidP="006E5B6A">
      <w:bookmarkStart w:id="15" w:name="OLE_LINK121"/>
      <w:r>
        <w:t>For the UE mobility during RRC INACTIVE state, the network should guarantee the PDCP COUNT synchronization among different gNBs, since the same PDCP COUNT can be based on the same QoS flow SN which comes from the core network. However, since it is a NW implementation-based behaviour, we still need to introduce mechanisms to verify PDCP COUNT synchronization and discuss the backup plan if the PDCP COUNT is not synchronized between cells.</w:t>
      </w:r>
    </w:p>
    <w:p w14:paraId="7B368F91" w14:textId="77777777" w:rsidR="006E5B6A" w:rsidRDefault="006E5B6A" w:rsidP="006E5B6A">
      <w:pPr>
        <w:rPr>
          <w:rFonts w:cs="Arial"/>
        </w:rPr>
      </w:pPr>
      <w:r w:rsidRPr="00853231">
        <w:rPr>
          <w:rFonts w:cs="Arial"/>
        </w:rPr>
        <w:t xml:space="preserve">To check and update PDCP synchronization when a UE reselects another cell in RRC INACTIVE, the initial RX-DELIV </w:t>
      </w:r>
      <w:r>
        <w:rPr>
          <w:rFonts w:cs="Arial"/>
        </w:rPr>
        <w:t>can</w:t>
      </w:r>
      <w:r w:rsidRPr="00853231">
        <w:rPr>
          <w:rFonts w:cs="Arial"/>
        </w:rPr>
        <w:t xml:space="preserve"> be included in the PTM configuration provided by multicast MCCH. This enables the UE to use the PTM configuration in the multicast MCCH to verify PDCP COUNT synchronization between the source and target cells.</w:t>
      </w:r>
    </w:p>
    <w:p w14:paraId="772EAD5A" w14:textId="2CEFF10D" w:rsidR="006E5B6A" w:rsidRDefault="006E5B6A" w:rsidP="006E5B6A">
      <w:r w:rsidRPr="00853231">
        <w:rPr>
          <w:rFonts w:cs="Arial" w:hint="eastAsia"/>
          <w:b/>
          <w:bCs/>
        </w:rPr>
        <w:t>O</w:t>
      </w:r>
      <w:r w:rsidRPr="00853231">
        <w:rPr>
          <w:rFonts w:cs="Arial"/>
          <w:b/>
          <w:bCs/>
        </w:rPr>
        <w:t>bservation</w:t>
      </w:r>
      <w:r>
        <w:rPr>
          <w:rFonts w:cs="Arial"/>
          <w:b/>
          <w:bCs/>
        </w:rPr>
        <w:t xml:space="preserve"> 2</w:t>
      </w:r>
      <w:r w:rsidRPr="00853231">
        <w:rPr>
          <w:rFonts w:cs="Arial"/>
          <w:b/>
          <w:bCs/>
        </w:rPr>
        <w:t xml:space="preserve">: </w:t>
      </w:r>
      <w:r>
        <w:rPr>
          <w:rFonts w:cs="Arial"/>
          <w:b/>
          <w:bCs/>
        </w:rPr>
        <w:t xml:space="preserve">The </w:t>
      </w:r>
      <w:r w:rsidRPr="00853231">
        <w:rPr>
          <w:rFonts w:cs="Arial"/>
          <w:b/>
          <w:bCs/>
        </w:rPr>
        <w:t xml:space="preserve">initial RX_DELIV </w:t>
      </w:r>
      <w:r>
        <w:rPr>
          <w:rFonts w:cs="Arial"/>
          <w:b/>
          <w:bCs/>
        </w:rPr>
        <w:t>is needed for the PTM configuration in multicast MCCH</w:t>
      </w:r>
    </w:p>
    <w:p w14:paraId="54BD4351" w14:textId="77777777" w:rsidR="006E5B6A" w:rsidRDefault="006E5B6A" w:rsidP="006E5B6A">
      <w:r w:rsidRPr="00211F1C">
        <w:t>As PDCP COUNT synchronization is necessary for both the initial configuration and cell reselection, and relies on the value of the initial RX_DELIV, the following proposals are made</w:t>
      </w:r>
      <w:r>
        <w:t xml:space="preserve">: </w:t>
      </w:r>
    </w:p>
    <w:p w14:paraId="674E1772" w14:textId="062F89FB" w:rsidR="006E5B6A" w:rsidRPr="006E5B6A" w:rsidRDefault="006E5B6A" w:rsidP="006E5B6A">
      <w:pPr>
        <w:rPr>
          <w:b/>
          <w:bCs/>
        </w:rPr>
      </w:pPr>
      <w:bookmarkStart w:id="16" w:name="OLE_LINK198"/>
      <w:r w:rsidRPr="00211F1C">
        <w:rPr>
          <w:b/>
          <w:bCs/>
        </w:rPr>
        <w:lastRenderedPageBreak/>
        <w:t xml:space="preserve">Proposal </w:t>
      </w:r>
      <w:r>
        <w:rPr>
          <w:b/>
          <w:bCs/>
        </w:rPr>
        <w:t>1</w:t>
      </w:r>
      <w:r w:rsidRPr="00211F1C">
        <w:rPr>
          <w:b/>
          <w:bCs/>
        </w:rPr>
        <w:t>: Include the initial value of RX_DELIV in the PTM configuration for the RRCRelease message (with suspendconfig) and multicast MCCH.</w:t>
      </w:r>
      <w:bookmarkEnd w:id="16"/>
    </w:p>
    <w:bookmarkEnd w:id="15"/>
    <w:p w14:paraId="15FAA6DE" w14:textId="40E91152" w:rsidR="001B23A7" w:rsidRDefault="006E5B6A" w:rsidP="006E5B6A">
      <w:pPr>
        <w:rPr>
          <w:b/>
          <w:bCs/>
        </w:rPr>
      </w:pPr>
      <w:r w:rsidRPr="00211F1C">
        <w:rPr>
          <w:b/>
          <w:bCs/>
        </w:rPr>
        <w:t xml:space="preserve">Proposal </w:t>
      </w:r>
      <w:r>
        <w:rPr>
          <w:b/>
          <w:bCs/>
        </w:rPr>
        <w:t>2</w:t>
      </w:r>
      <w:r w:rsidRPr="00211F1C">
        <w:rPr>
          <w:b/>
          <w:bCs/>
        </w:rPr>
        <w:t xml:space="preserve">: When a UE receives multicast in RRC INACTIVE and reselects </w:t>
      </w:r>
      <w:r>
        <w:rPr>
          <w:b/>
          <w:bCs/>
        </w:rPr>
        <w:t xml:space="preserve">to </w:t>
      </w:r>
      <w:r w:rsidRPr="00211F1C">
        <w:rPr>
          <w:b/>
          <w:bCs/>
        </w:rPr>
        <w:t xml:space="preserve">another cell, the </w:t>
      </w:r>
      <w:bookmarkStart w:id="17" w:name="OLE_LINK184"/>
      <w:r w:rsidRPr="00211F1C">
        <w:rPr>
          <w:b/>
          <w:bCs/>
        </w:rPr>
        <w:t>initial RX_DELIV in the PTM configuration from the multicast MCCH</w:t>
      </w:r>
      <w:r>
        <w:rPr>
          <w:b/>
          <w:bCs/>
        </w:rPr>
        <w:t xml:space="preserve"> can be used</w:t>
      </w:r>
      <w:r w:rsidRPr="00211F1C">
        <w:rPr>
          <w:b/>
          <w:bCs/>
        </w:rPr>
        <w:t xml:space="preserve"> to verify PDCP COUNT synchronization</w:t>
      </w:r>
      <w:bookmarkEnd w:id="17"/>
      <w:r w:rsidRPr="00211F1C">
        <w:rPr>
          <w:b/>
          <w:bCs/>
        </w:rPr>
        <w:t xml:space="preserve"> between the source cell and the target cell.</w:t>
      </w:r>
      <w:bookmarkEnd w:id="10"/>
    </w:p>
    <w:p w14:paraId="484A5520" w14:textId="400E14A4" w:rsidR="001B23A7" w:rsidRPr="001B23A7" w:rsidRDefault="001B23A7" w:rsidP="006E5B6A"/>
    <w:p w14:paraId="642A3D49" w14:textId="77777777" w:rsidR="006E5B6A" w:rsidRDefault="006E5B6A" w:rsidP="006E5B6A">
      <w:bookmarkStart w:id="18" w:name="OLE_LINK69"/>
      <w:r>
        <w:t xml:space="preserve">If UE detected that </w:t>
      </w:r>
      <w:bookmarkStart w:id="19" w:name="OLE_LINK66"/>
      <w:r>
        <w:t>PDCP COUNT is not synchronized</w:t>
      </w:r>
      <w:bookmarkEnd w:id="19"/>
      <w:r>
        <w:t xml:space="preserve"> between two cells, there are two possible options for UE:</w:t>
      </w:r>
    </w:p>
    <w:p w14:paraId="437E08B7" w14:textId="77777777" w:rsidR="006E5B6A" w:rsidRPr="00836D56" w:rsidRDefault="006E5B6A" w:rsidP="006E5B6A">
      <w:bookmarkStart w:id="20" w:name="OLE_LINK185"/>
      <w:r>
        <w:rPr>
          <w:u w:val="single"/>
        </w:rPr>
        <w:t>Option 1:</w:t>
      </w:r>
      <w:r>
        <w:t xml:space="preserve"> UE obtains the updated PTM configuration via multicast MCCH and continue </w:t>
      </w:r>
      <w:bookmarkStart w:id="21" w:name="OLE_LINK67"/>
      <w:r>
        <w:t xml:space="preserve">to </w:t>
      </w:r>
      <w:bookmarkStart w:id="22" w:name="OLE_LINK60"/>
      <w:r>
        <w:t xml:space="preserve">receive </w:t>
      </w:r>
      <w:bookmarkStart w:id="23" w:name="OLE_LINK61"/>
      <w:bookmarkStart w:id="24" w:name="OLE_LINK63"/>
      <w:r>
        <w:t>multicast session</w:t>
      </w:r>
      <w:bookmarkEnd w:id="22"/>
      <w:r>
        <w:t xml:space="preserve"> in </w:t>
      </w:r>
      <w:bookmarkEnd w:id="23"/>
      <w:r>
        <w:t>RRC INACTIVE state</w:t>
      </w:r>
      <w:bookmarkEnd w:id="21"/>
      <w:r>
        <w:t>.</w:t>
      </w:r>
      <w:bookmarkEnd w:id="24"/>
    </w:p>
    <w:p w14:paraId="55211D3C" w14:textId="77777777" w:rsidR="006E5B6A" w:rsidRDefault="006E5B6A" w:rsidP="006E5B6A">
      <w:bookmarkStart w:id="25" w:name="OLE_LINK59"/>
      <w:r w:rsidRPr="00694743">
        <w:rPr>
          <w:u w:val="single"/>
        </w:rPr>
        <w:t>Option</w:t>
      </w:r>
      <w:r>
        <w:rPr>
          <w:u w:val="single"/>
        </w:rPr>
        <w:t xml:space="preserve"> 2</w:t>
      </w:r>
      <w:r w:rsidRPr="00694743">
        <w:rPr>
          <w:u w:val="single"/>
        </w:rPr>
        <w:t>:</w:t>
      </w:r>
      <w:r>
        <w:t xml:space="preserve"> </w:t>
      </w:r>
      <w:bookmarkEnd w:id="25"/>
      <w:r>
        <w:t xml:space="preserve">UE </w:t>
      </w:r>
      <w:bookmarkStart w:id="26" w:name="OLE_LINK68"/>
      <w:r>
        <w:t xml:space="preserve">resumes RRC connection </w:t>
      </w:r>
      <w:bookmarkEnd w:id="26"/>
      <w:r>
        <w:t>and receives multicast session in RRC CONNECTED state.</w:t>
      </w:r>
      <w:bookmarkEnd w:id="20"/>
    </w:p>
    <w:p w14:paraId="726B6EF2" w14:textId="77777777" w:rsidR="006E5B6A" w:rsidRDefault="006E5B6A" w:rsidP="006E5B6A">
      <w:r>
        <w:rPr>
          <w:rFonts w:hint="eastAsia"/>
        </w:rPr>
        <w:t>I</w:t>
      </w:r>
      <w:r>
        <w:t xml:space="preserve">n our view, option 1 is simpler and no need to trigger RRC resumption, but </w:t>
      </w:r>
      <w:r w:rsidRPr="00584456">
        <w:t>it may result in potential data loss during cell reselection, especially if the COUNT of the target cell is ahead of the serving cell. Given</w:t>
      </w:r>
      <w:r>
        <w:t xml:space="preserve"> that</w:t>
      </w:r>
      <w:r w:rsidRPr="00584456">
        <w:t xml:space="preserve"> there's no feedback mechanism in RRC INACTIVE state, the UE may miss out on this segment of data.</w:t>
      </w:r>
    </w:p>
    <w:p w14:paraId="1E8C2630" w14:textId="77777777" w:rsidR="006E5B6A" w:rsidRDefault="006E5B6A" w:rsidP="006E5B6A">
      <w:r>
        <w:rPr>
          <w:rFonts w:hint="eastAsia"/>
        </w:rPr>
        <w:t>Option</w:t>
      </w:r>
      <w:r>
        <w:t xml:space="preserve"> 2 provides greater reliability than option1 (PTP mode and HARQ feedback can be used in RRC CONNECTED state), but it is less friendly for the congestion scenario. But anyway, </w:t>
      </w:r>
      <w:r w:rsidRPr="00584456">
        <w:t>the network can control the RRC resumption procedure if the connection limit is reached.</w:t>
      </w:r>
    </w:p>
    <w:p w14:paraId="01A1C50D" w14:textId="1433AC14" w:rsidR="006E5B6A" w:rsidRDefault="006E5B6A" w:rsidP="006E5B6A">
      <w:bookmarkStart w:id="27" w:name="OLE_LINK190"/>
      <w:r>
        <w:t xml:space="preserve">Option1 and 2 are both feasible and should be depends on the reliability requirement of the service, which may be determined and control by the upper layer. Therefore we </w:t>
      </w:r>
      <w:r>
        <w:rPr>
          <w:rFonts w:hint="eastAsia"/>
        </w:rPr>
        <w:t>propose</w:t>
      </w:r>
      <w:r>
        <w:t>:</w:t>
      </w:r>
    </w:p>
    <w:p w14:paraId="3F1E66B4" w14:textId="05E77DF7" w:rsidR="006E5B6A" w:rsidRDefault="006E5B6A" w:rsidP="006E5B6A">
      <w:pPr>
        <w:rPr>
          <w:b/>
          <w:bCs/>
        </w:rPr>
      </w:pPr>
      <w:bookmarkStart w:id="28" w:name="OLE_LINK187"/>
      <w:bookmarkStart w:id="29" w:name="OLE_LINK1"/>
      <w:r w:rsidRPr="00721596">
        <w:rPr>
          <w:b/>
          <w:bCs/>
        </w:rPr>
        <w:t>Proposal</w:t>
      </w:r>
      <w:r>
        <w:rPr>
          <w:b/>
          <w:bCs/>
        </w:rPr>
        <w:t xml:space="preserve"> 3</w:t>
      </w:r>
      <w:r w:rsidRPr="00721596">
        <w:rPr>
          <w:b/>
          <w:bCs/>
        </w:rPr>
        <w:t xml:space="preserve">: </w:t>
      </w:r>
      <w:r>
        <w:rPr>
          <w:b/>
          <w:bCs/>
        </w:rPr>
        <w:t>When UE reselects to another cell which PDCP COUNT are not synchronized,</w:t>
      </w:r>
      <w:r w:rsidRPr="00721596">
        <w:rPr>
          <w:b/>
          <w:bCs/>
        </w:rPr>
        <w:t xml:space="preserve"> UE obtains the updated PTM configuration via multicast MCCH.</w:t>
      </w:r>
      <w:r>
        <w:rPr>
          <w:b/>
          <w:bCs/>
        </w:rPr>
        <w:t xml:space="preserve"> If multicast MCCH is unavailable,</w:t>
      </w:r>
      <w:r w:rsidRPr="00721596">
        <w:rPr>
          <w:b/>
          <w:bCs/>
        </w:rPr>
        <w:t xml:space="preserve"> UE resumes RRC connection and receives multicast session in RRC CONNECTED state.</w:t>
      </w:r>
      <w:bookmarkEnd w:id="18"/>
      <w:bookmarkEnd w:id="27"/>
      <w:bookmarkEnd w:id="28"/>
    </w:p>
    <w:p w14:paraId="7D7278E5" w14:textId="77777777" w:rsidR="008118D2" w:rsidRDefault="001B23A7" w:rsidP="008118D2">
      <w:pPr>
        <w:rPr>
          <w:lang w:val="en-US"/>
        </w:rPr>
      </w:pPr>
      <w:r>
        <w:t xml:space="preserve">In addition, if RX_DELIV is added in multicast MCCH, the content of MCCH is always changing during session activation, and UE is notified by MCCH change all the time. Therefore, </w:t>
      </w:r>
      <w:r w:rsidR="008118D2">
        <w:t>MCCH change notification mechanism should not be implemented if only RX_DELIV is changed in multicast MCCH.</w:t>
      </w:r>
    </w:p>
    <w:p w14:paraId="7974AF02" w14:textId="2B94F456" w:rsidR="001B23A7" w:rsidRPr="0006205C" w:rsidRDefault="001B23A7" w:rsidP="006E5B6A">
      <w:pPr>
        <w:rPr>
          <w:b/>
          <w:bCs/>
        </w:rPr>
      </w:pPr>
      <w:r w:rsidRPr="0006205C">
        <w:rPr>
          <w:rFonts w:hint="eastAsia"/>
          <w:b/>
          <w:bCs/>
        </w:rPr>
        <w:t>P</w:t>
      </w:r>
      <w:r w:rsidRPr="0006205C">
        <w:rPr>
          <w:b/>
          <w:bCs/>
        </w:rPr>
        <w:t>roposal 4:</w:t>
      </w:r>
      <w:r w:rsidR="0006205C">
        <w:rPr>
          <w:b/>
          <w:bCs/>
        </w:rPr>
        <w:t xml:space="preserve"> </w:t>
      </w:r>
      <w:r>
        <w:rPr>
          <w:b/>
          <w:bCs/>
        </w:rPr>
        <w:t>N</w:t>
      </w:r>
      <w:r w:rsidRPr="0006205C">
        <w:rPr>
          <w:b/>
          <w:bCs/>
        </w:rPr>
        <w:t xml:space="preserve">etwork </w:t>
      </w:r>
      <w:r w:rsidR="00B33238">
        <w:rPr>
          <w:b/>
          <w:bCs/>
        </w:rPr>
        <w:t>should</w:t>
      </w:r>
      <w:r w:rsidRPr="0006205C">
        <w:rPr>
          <w:b/>
          <w:bCs/>
        </w:rPr>
        <w:t xml:space="preserve"> not notify multicast MCCH change </w:t>
      </w:r>
      <w:r>
        <w:rPr>
          <w:b/>
          <w:bCs/>
        </w:rPr>
        <w:t>in</w:t>
      </w:r>
      <w:r w:rsidRPr="0006205C">
        <w:rPr>
          <w:b/>
          <w:bCs/>
        </w:rPr>
        <w:t xml:space="preserve"> DCI if only RX_DELIV is changed in multicast MCCH.</w:t>
      </w:r>
    </w:p>
    <w:bookmarkEnd w:id="11"/>
    <w:bookmarkEnd w:id="29"/>
    <w:p w14:paraId="409B3526" w14:textId="4D9F5875" w:rsidR="00634FEB" w:rsidRDefault="00AA61F2" w:rsidP="00851E69">
      <w:pPr>
        <w:pStyle w:val="2"/>
      </w:pPr>
      <w:r>
        <w:t>Service continuity</w:t>
      </w:r>
      <w:bookmarkEnd w:id="6"/>
    </w:p>
    <w:p w14:paraId="006C172C" w14:textId="691F62DE" w:rsidR="00457EAA" w:rsidRDefault="00457EAA" w:rsidP="00457EAA">
      <w:pPr>
        <w:pStyle w:val="3"/>
      </w:pPr>
      <w:bookmarkStart w:id="30" w:name="OLE_LINK12"/>
      <w:bookmarkStart w:id="31" w:name="OLE_LINK191"/>
      <w:r>
        <w:t xml:space="preserve">Service continuity for </w:t>
      </w:r>
      <w:bookmarkEnd w:id="30"/>
      <w:r>
        <w:t>state transition</w:t>
      </w:r>
      <w:bookmarkEnd w:id="31"/>
    </w:p>
    <w:p w14:paraId="4C19376B" w14:textId="77777777" w:rsidR="00C306AE" w:rsidRDefault="0025075B" w:rsidP="00414043">
      <w:r>
        <w:rPr>
          <w:rFonts w:hint="eastAsia"/>
        </w:rPr>
        <w:t>I</w:t>
      </w:r>
      <w:r>
        <w:t xml:space="preserve">n </w:t>
      </w:r>
      <w:r w:rsidR="00D00868">
        <w:rPr>
          <w:rFonts w:hint="eastAsia"/>
        </w:rPr>
        <w:t>legacy</w:t>
      </w:r>
      <w:r w:rsidR="00225A7F">
        <w:t xml:space="preserve">, UE will suspend the PDCP entities of all DRB(s) and multicast MRB(s) if </w:t>
      </w:r>
      <w:r w:rsidR="00225A7F" w:rsidRPr="00225A7F">
        <w:rPr>
          <w:i/>
          <w:iCs/>
        </w:rPr>
        <w:t>RRCRelease</w:t>
      </w:r>
      <w:r w:rsidR="0076689A">
        <w:rPr>
          <w:i/>
          <w:iCs/>
        </w:rPr>
        <w:t xml:space="preserve"> </w:t>
      </w:r>
      <w:r w:rsidR="00225A7F">
        <w:t xml:space="preserve">(with </w:t>
      </w:r>
      <w:r w:rsidR="00225A7F" w:rsidRPr="00225A7F">
        <w:rPr>
          <w:i/>
          <w:iCs/>
        </w:rPr>
        <w:t>suspendconfig</w:t>
      </w:r>
      <w:r w:rsidR="00225A7F">
        <w:t xml:space="preserve">) message is received. In </w:t>
      </w:r>
      <w:r w:rsidR="00FC424B">
        <w:t xml:space="preserve">the </w:t>
      </w:r>
      <w:r w:rsidR="00225A7F">
        <w:t>email discussion</w:t>
      </w:r>
      <w:r w:rsidR="00203501">
        <w:t xml:space="preserve"> </w:t>
      </w:r>
      <w:r w:rsidR="00225A7F">
        <w:t>[</w:t>
      </w:r>
      <w:r w:rsidR="00D00868">
        <w:t>1</w:t>
      </w:r>
      <w:r w:rsidR="00225A7F">
        <w:t>], it is discussed whether to not suspend the PDCP entities for the multicast MRB(s)</w:t>
      </w:r>
      <w:r w:rsidR="00203501">
        <w:t xml:space="preserve"> in Rel-18</w:t>
      </w:r>
      <w:r w:rsidR="00D00868">
        <w:t xml:space="preserve"> for state transition from RRC_CONNECTED to RRC_INACTIVE</w:t>
      </w:r>
      <w:r w:rsidR="00225A7F">
        <w:t xml:space="preserve">, and majorities agreed to support the continuity of multicast MRBs which </w:t>
      </w:r>
      <w:r w:rsidR="00C357E4">
        <w:t xml:space="preserve">are </w:t>
      </w:r>
      <w:r w:rsidR="00225A7F">
        <w:t>support</w:t>
      </w:r>
      <w:r w:rsidR="00C357E4">
        <w:t xml:space="preserve"> for</w:t>
      </w:r>
      <w:r w:rsidR="00225A7F">
        <w:t xml:space="preserve"> the reception in RRC INACTIVE</w:t>
      </w:r>
      <w:r w:rsidR="00C357E4">
        <w:t>.</w:t>
      </w:r>
      <w:r w:rsidR="0076689A">
        <w:t xml:space="preserve"> </w:t>
      </w:r>
    </w:p>
    <w:p w14:paraId="41B53A10" w14:textId="21B2F833" w:rsidR="00414043" w:rsidRDefault="0076689A" w:rsidP="00414043">
      <w:r>
        <w:t>We agree with the intention for service continuity, but some details</w:t>
      </w:r>
      <w:r w:rsidR="000C42FB">
        <w:t>(conditions)</w:t>
      </w:r>
      <w:r>
        <w:t xml:space="preserve"> may be further discussed.</w:t>
      </w:r>
      <w:r w:rsidR="003464B5">
        <w:rPr>
          <w:rFonts w:hint="eastAsia"/>
        </w:rPr>
        <w:t>F</w:t>
      </w:r>
      <w:r w:rsidR="003464B5">
        <w:t xml:space="preserve">or the cases </w:t>
      </w:r>
      <w:r w:rsidR="001C6CE8">
        <w:t>where the</w:t>
      </w:r>
      <w:r w:rsidR="003464B5">
        <w:t xml:space="preserve"> network indicat</w:t>
      </w:r>
      <w:r w:rsidR="001C6CE8">
        <w:t xml:space="preserve">es </w:t>
      </w:r>
      <w:r w:rsidR="003464B5">
        <w:t>UE with RRCRelease message</w:t>
      </w:r>
      <w:r w:rsidR="007B2F95">
        <w:t xml:space="preserve"> </w:t>
      </w:r>
      <w:r w:rsidR="003464B5">
        <w:t>(</w:t>
      </w:r>
      <w:r w:rsidR="001C6CE8">
        <w:t>w</w:t>
      </w:r>
      <w:r w:rsidR="003464B5">
        <w:t>ith suspendconfig)</w:t>
      </w:r>
      <w:r w:rsidR="001C6CE8">
        <w:t xml:space="preserve"> to instruct UE to switch to RRC INACTIVE state</w:t>
      </w:r>
      <w:r w:rsidR="003464B5">
        <w:t xml:space="preserve">, it can be further discussed as </w:t>
      </w:r>
      <w:r w:rsidR="00E85BAC">
        <w:t>three</w:t>
      </w:r>
      <w:r w:rsidR="003464B5">
        <w:t xml:space="preserve"> scenarios:</w:t>
      </w:r>
    </w:p>
    <w:p w14:paraId="71A75271" w14:textId="5E89DE09" w:rsidR="003464B5" w:rsidRDefault="003464B5" w:rsidP="00847247">
      <w:pPr>
        <w:pStyle w:val="afa"/>
        <w:numPr>
          <w:ilvl w:val="0"/>
          <w:numId w:val="29"/>
        </w:numPr>
      </w:pPr>
      <w:r w:rsidRPr="00847247">
        <w:rPr>
          <w:u w:val="single"/>
        </w:rPr>
        <w:t>Scenario 1:</w:t>
      </w:r>
      <w:r>
        <w:t xml:space="preserve"> The multicast session is ongoing</w:t>
      </w:r>
      <w:r w:rsidR="00346C20">
        <w:t xml:space="preserve"> and</w:t>
      </w:r>
      <w:r w:rsidR="00FC424B">
        <w:t xml:space="preserve"> UE </w:t>
      </w:r>
      <w:r w:rsidR="00346C20">
        <w:t xml:space="preserve">has </w:t>
      </w:r>
      <w:r w:rsidR="00FC424B">
        <w:t>receive</w:t>
      </w:r>
      <w:r w:rsidR="00346C20">
        <w:t>d</w:t>
      </w:r>
      <w:r w:rsidR="00FC424B">
        <w:t xml:space="preserve"> multicast in RRC CONNECTED state,</w:t>
      </w:r>
      <w:r>
        <w:t xml:space="preserve"> </w:t>
      </w:r>
      <w:r w:rsidR="00346C20">
        <w:t>then</w:t>
      </w:r>
      <w:r>
        <w:t xml:space="preserve"> network indicates UE to receive multicast in RRC INACTIVE state.</w:t>
      </w:r>
    </w:p>
    <w:p w14:paraId="74764BF8" w14:textId="161B2971" w:rsidR="003464B5" w:rsidRDefault="003464B5" w:rsidP="00847247">
      <w:pPr>
        <w:pStyle w:val="afa"/>
        <w:numPr>
          <w:ilvl w:val="0"/>
          <w:numId w:val="29"/>
        </w:numPr>
      </w:pPr>
      <w:r w:rsidRPr="00847247">
        <w:rPr>
          <w:u w:val="single"/>
        </w:rPr>
        <w:t>Scenario 2:</w:t>
      </w:r>
      <w:r>
        <w:t xml:space="preserve"> The multicast session is </w:t>
      </w:r>
      <w:r w:rsidR="006239E2">
        <w:t xml:space="preserve">not ongoing (temporally not data or session deactivation), </w:t>
      </w:r>
      <w:r w:rsidR="000723FD">
        <w:t>and</w:t>
      </w:r>
      <w:r w:rsidR="006239E2">
        <w:t xml:space="preserve"> network</w:t>
      </w:r>
      <w:r w:rsidR="006239E2" w:rsidRPr="006239E2">
        <w:t xml:space="preserve"> </w:t>
      </w:r>
      <w:r w:rsidR="006239E2">
        <w:t xml:space="preserve">indicates UE to switch to RRC INACTIVE state for power saving. </w:t>
      </w:r>
    </w:p>
    <w:p w14:paraId="2B119DB5" w14:textId="60822310" w:rsidR="008E639F" w:rsidRDefault="008E639F" w:rsidP="00847247">
      <w:pPr>
        <w:pStyle w:val="afa"/>
        <w:numPr>
          <w:ilvl w:val="0"/>
          <w:numId w:val="29"/>
        </w:numPr>
      </w:pPr>
      <w:r w:rsidRPr="00847247">
        <w:rPr>
          <w:rFonts w:hint="eastAsia"/>
          <w:u w:val="single"/>
        </w:rPr>
        <w:t>Scenario</w:t>
      </w:r>
      <w:r w:rsidRPr="00847247">
        <w:rPr>
          <w:u w:val="single"/>
        </w:rPr>
        <w:t xml:space="preserve"> 3</w:t>
      </w:r>
      <w:r w:rsidRPr="00847247">
        <w:rPr>
          <w:rFonts w:hint="eastAsia"/>
          <w:u w:val="single"/>
        </w:rPr>
        <w:t>:</w:t>
      </w:r>
      <w:r w:rsidRPr="00847247">
        <w:rPr>
          <w:u w:val="single"/>
        </w:rPr>
        <w:t xml:space="preserve"> </w:t>
      </w:r>
      <w:r>
        <w:t>The multicast session is not start yet, and network indicates the initial config and release UE to RRC INACTIVE state.</w:t>
      </w:r>
    </w:p>
    <w:p w14:paraId="7B880855" w14:textId="089A3E45" w:rsidR="008E639F" w:rsidRPr="003464B5" w:rsidRDefault="008E639F" w:rsidP="00414043">
      <w:bookmarkStart w:id="32" w:name="OLE_LINK117"/>
      <w:r>
        <w:rPr>
          <w:rFonts w:hint="eastAsia"/>
        </w:rPr>
        <w:t>I</w:t>
      </w:r>
      <w:r>
        <w:t>t should be noted that in scenario 3 there are no MRB</w:t>
      </w:r>
      <w:r w:rsidR="00E85BAC">
        <w:t xml:space="preserve"> established</w:t>
      </w:r>
      <w:r>
        <w:t xml:space="preserve"> before state transition, and </w:t>
      </w:r>
      <w:r w:rsidR="00E85BAC">
        <w:t>therefore don’t need to discuss the continuity for MRB</w:t>
      </w:r>
      <w:r>
        <w:t>.</w:t>
      </w:r>
      <w:bookmarkEnd w:id="32"/>
    </w:p>
    <w:p w14:paraId="031C81C3" w14:textId="779ADB01" w:rsidR="001C6CE8" w:rsidRDefault="008E639F" w:rsidP="0025075B">
      <w:r>
        <w:t>For scenarios 1 and 2, i</w:t>
      </w:r>
      <w:r w:rsidR="000723FD">
        <w:t>n our view, t</w:t>
      </w:r>
      <w:r w:rsidR="006239E2">
        <w:t>he MRB/PDCP maintenance should only be a</w:t>
      </w:r>
      <w:r w:rsidR="001C6CE8">
        <w:t>pplied for scenario 1, and not for scenario 2</w:t>
      </w:r>
      <w:r w:rsidR="000723FD">
        <w:t xml:space="preserve"> </w:t>
      </w:r>
      <w:r w:rsidR="001C6CE8">
        <w:t xml:space="preserve">(which </w:t>
      </w:r>
      <w:r w:rsidR="00FC424B">
        <w:t>leads</w:t>
      </w:r>
      <w:r w:rsidR="001C6CE8">
        <w:t xml:space="preserve"> to </w:t>
      </w:r>
      <w:r w:rsidR="000723FD">
        <w:t>an</w:t>
      </w:r>
      <w:r w:rsidR="001C6CE8">
        <w:t xml:space="preserve"> unnecessary </w:t>
      </w:r>
      <w:r w:rsidR="000723FD">
        <w:t xml:space="preserve">increase in </w:t>
      </w:r>
      <w:r w:rsidR="001C6CE8">
        <w:t xml:space="preserve">UE power consumption). </w:t>
      </w:r>
      <w:r w:rsidR="001C6CE8">
        <w:rPr>
          <w:rFonts w:hint="eastAsia"/>
        </w:rPr>
        <w:t>T</w:t>
      </w:r>
      <w:r w:rsidR="001C6CE8">
        <w:t>he difference is that PTM configuration is delivered via RRCRelease</w:t>
      </w:r>
      <w:r w:rsidR="00784AD7">
        <w:t xml:space="preserve"> </w:t>
      </w:r>
      <w:r w:rsidR="00784AD7">
        <w:rPr>
          <w:rFonts w:hint="eastAsia"/>
        </w:rPr>
        <w:t>(</w:t>
      </w:r>
      <w:r w:rsidR="00784AD7">
        <w:t>suspendconfig)</w:t>
      </w:r>
      <w:r w:rsidR="001C6CE8">
        <w:t xml:space="preserve"> message for scenario 1, but not in scenario </w:t>
      </w:r>
      <w:r w:rsidR="001C6CE8">
        <w:lastRenderedPageBreak/>
        <w:t>2. Therefore, it can be used to</w:t>
      </w:r>
      <w:r w:rsidR="002C06D5">
        <w:t xml:space="preserve"> identify whether to suspend MRB/PDCP entities when switching to RRC INACTIVE state.</w:t>
      </w:r>
    </w:p>
    <w:p w14:paraId="26B36F27" w14:textId="18422AFE" w:rsidR="002C06D5" w:rsidRDefault="002C06D5" w:rsidP="0025075B">
      <w:pPr>
        <w:rPr>
          <w:b/>
          <w:bCs/>
        </w:rPr>
      </w:pPr>
      <w:bookmarkStart w:id="33" w:name="_Hlk131498831"/>
      <w:r w:rsidRPr="002C06D5">
        <w:rPr>
          <w:b/>
          <w:bCs/>
        </w:rPr>
        <w:t>Proposal</w:t>
      </w:r>
      <w:r w:rsidR="0059772C">
        <w:rPr>
          <w:b/>
          <w:bCs/>
        </w:rPr>
        <w:t xml:space="preserve"> </w:t>
      </w:r>
      <w:r w:rsidR="0006205C">
        <w:rPr>
          <w:b/>
          <w:bCs/>
        </w:rPr>
        <w:t>5</w:t>
      </w:r>
      <w:r w:rsidRPr="002C06D5">
        <w:rPr>
          <w:b/>
          <w:bCs/>
        </w:rPr>
        <w:t>: UE does not suspend multicast MRB</w:t>
      </w:r>
      <w:r>
        <w:rPr>
          <w:b/>
          <w:bCs/>
        </w:rPr>
        <w:t xml:space="preserve"> when switching to RRC INACTIVE</w:t>
      </w:r>
      <w:r w:rsidRPr="002C06D5">
        <w:rPr>
          <w:b/>
          <w:bCs/>
        </w:rPr>
        <w:t xml:space="preserve"> </w:t>
      </w:r>
      <w:r>
        <w:rPr>
          <w:b/>
          <w:bCs/>
        </w:rPr>
        <w:t xml:space="preserve">state </w:t>
      </w:r>
      <w:r w:rsidRPr="002C06D5">
        <w:rPr>
          <w:b/>
          <w:bCs/>
        </w:rPr>
        <w:t>if the RRCRelea</w:t>
      </w:r>
      <w:r>
        <w:rPr>
          <w:b/>
          <w:bCs/>
        </w:rPr>
        <w:t>s</w:t>
      </w:r>
      <w:r w:rsidRPr="002C06D5">
        <w:rPr>
          <w:b/>
          <w:bCs/>
        </w:rPr>
        <w:t>e message(with suspendconfig) includes the PTM configuration.</w:t>
      </w:r>
      <w:bookmarkEnd w:id="33"/>
    </w:p>
    <w:p w14:paraId="05F13BEC" w14:textId="737525F0" w:rsidR="00457EAA" w:rsidRDefault="00457EAA" w:rsidP="00457EAA">
      <w:pPr>
        <w:pStyle w:val="3"/>
      </w:pPr>
      <w:bookmarkStart w:id="34" w:name="OLE_LINK192"/>
      <w:r>
        <w:t>Service continuity for</w:t>
      </w:r>
      <w:bookmarkEnd w:id="34"/>
      <w:r>
        <w:t xml:space="preserve"> </w:t>
      </w:r>
      <w:bookmarkStart w:id="35" w:name="OLE_LINK173"/>
      <w:r>
        <w:t>s</w:t>
      </w:r>
      <w:r w:rsidRPr="00457EAA">
        <w:t>ession deactivation</w:t>
      </w:r>
      <w:bookmarkEnd w:id="35"/>
      <w:r w:rsidR="00F47C74">
        <w:t xml:space="preserve"> and </w:t>
      </w:r>
      <w:bookmarkStart w:id="36" w:name="OLE_LINK193"/>
      <w:r w:rsidR="004760AB">
        <w:t>session resume</w:t>
      </w:r>
      <w:bookmarkEnd w:id="36"/>
    </w:p>
    <w:p w14:paraId="24430F5F" w14:textId="08872A43" w:rsidR="004760AB" w:rsidRPr="004760AB" w:rsidRDefault="004760AB" w:rsidP="004760AB">
      <w:pPr>
        <w:rPr>
          <w:u w:val="single"/>
        </w:rPr>
      </w:pPr>
      <w:r>
        <w:rPr>
          <w:u w:val="single"/>
        </w:rPr>
        <w:t>S</w:t>
      </w:r>
      <w:r w:rsidRPr="004760AB">
        <w:rPr>
          <w:u w:val="single"/>
        </w:rPr>
        <w:t>ession deactivation</w:t>
      </w:r>
    </w:p>
    <w:p w14:paraId="33F5EA8C" w14:textId="6479150D" w:rsidR="00346C20" w:rsidRPr="00847247" w:rsidRDefault="000723FD" w:rsidP="0025075B">
      <w:r>
        <w:t>Furthermore, we may need to discuss the PDCP/MRB behavior in RRC INACTIVE state</w:t>
      </w:r>
      <w:r w:rsidR="00A57ABC">
        <w:t xml:space="preserve"> for session deactivation</w:t>
      </w:r>
      <w:r w:rsidR="00D43AB9">
        <w:t xml:space="preserve"> and (re-)activation</w:t>
      </w:r>
      <w:r>
        <w:t>.</w:t>
      </w:r>
      <w:r w:rsidR="005F6F62">
        <w:t xml:space="preserve"> </w:t>
      </w:r>
      <w:r w:rsidR="00F478F3">
        <w:t>In the last meeting</w:t>
      </w:r>
      <w:r w:rsidR="001D7072">
        <w:t xml:space="preserve"> [2]</w:t>
      </w:r>
      <w:r w:rsidR="00F478F3">
        <w:t xml:space="preserve">, RAN2 agreed that </w:t>
      </w:r>
      <w:r w:rsidR="001D7072" w:rsidRPr="001D7072">
        <w:t>MCCH is used for</w:t>
      </w:r>
      <w:bookmarkStart w:id="37" w:name="OLE_LINK9"/>
      <w:r w:rsidR="001D7072" w:rsidRPr="001D7072">
        <w:t xml:space="preserve"> session deactivation </w:t>
      </w:r>
      <w:bookmarkEnd w:id="37"/>
      <w:r w:rsidR="001D7072" w:rsidRPr="001D7072">
        <w:t>notification in RRC_INACTIVE and UE can stop monitoring G-RNTI</w:t>
      </w:r>
      <w:r w:rsidR="00895722">
        <w:t xml:space="preserve">. </w:t>
      </w:r>
      <w:r w:rsidR="005F6F62">
        <w:t xml:space="preserve">The UP handling for session deactivation </w:t>
      </w:r>
      <w:bookmarkStart w:id="38" w:name="OLE_LINK174"/>
      <w:r w:rsidR="00F478F3">
        <w:t>in RRC INACTIVE state</w:t>
      </w:r>
      <w:bookmarkEnd w:id="38"/>
      <w:r w:rsidR="00F478F3">
        <w:t xml:space="preserve"> </w:t>
      </w:r>
      <w:r w:rsidR="005F6F62">
        <w:t>may be similar to the RRC CONNECTED state</w:t>
      </w:r>
      <w:r w:rsidR="00F478F3">
        <w:t>.</w:t>
      </w:r>
      <w:r w:rsidR="005F6F62">
        <w:t xml:space="preserve"> </w:t>
      </w:r>
      <w:bookmarkStart w:id="39" w:name="OLE_LINK177"/>
    </w:p>
    <w:bookmarkEnd w:id="39"/>
    <w:p w14:paraId="021B05E6" w14:textId="5F114669" w:rsidR="000723FD" w:rsidRDefault="005F6F62" w:rsidP="0025075B">
      <w:r>
        <w:t xml:space="preserve">For session deactivation, the UE </w:t>
      </w:r>
      <w:r w:rsidR="00895722">
        <w:t>is not required</w:t>
      </w:r>
      <w:r>
        <w:t xml:space="preserve"> to switch back to RRC CONNECTED state. </w:t>
      </w:r>
      <w:r>
        <w:rPr>
          <w:rFonts w:hint="eastAsia"/>
        </w:rPr>
        <w:t>If</w:t>
      </w:r>
      <w:r>
        <w:t xml:space="preserve"> there is temporally no data for</w:t>
      </w:r>
      <w:r w:rsidR="00C73D6C">
        <w:t xml:space="preserve"> </w:t>
      </w:r>
      <w:r w:rsidR="00FC424B">
        <w:t xml:space="preserve">a </w:t>
      </w:r>
      <w:r w:rsidR="00C73D6C">
        <w:t xml:space="preserve">certain multicast session, the MRB should </w:t>
      </w:r>
      <w:r w:rsidR="00FC424B">
        <w:t>be suspended</w:t>
      </w:r>
      <w:r w:rsidR="00C73D6C">
        <w:t xml:space="preserve"> and PDCP suspen</w:t>
      </w:r>
      <w:r w:rsidR="00265EAE">
        <w:t>sion</w:t>
      </w:r>
      <w:r w:rsidR="00C73D6C">
        <w:t xml:space="preserve"> should be indicated to the lower layers</w:t>
      </w:r>
      <w:r w:rsidR="00FD1893">
        <w:t xml:space="preserve"> for power saving</w:t>
      </w:r>
      <w:r w:rsidR="00C73D6C">
        <w:t>.</w:t>
      </w:r>
    </w:p>
    <w:p w14:paraId="3597E50B" w14:textId="411F814F" w:rsidR="00C73D6C" w:rsidRDefault="00C73D6C" w:rsidP="0025075B">
      <w:pPr>
        <w:rPr>
          <w:b/>
          <w:bCs/>
        </w:rPr>
      </w:pPr>
      <w:bookmarkStart w:id="40" w:name="OLE_LINK194"/>
      <w:bookmarkStart w:id="41" w:name="OLE_LINK3"/>
      <w:r w:rsidRPr="002C06D5">
        <w:rPr>
          <w:b/>
          <w:bCs/>
        </w:rPr>
        <w:t>Proposal</w:t>
      </w:r>
      <w:r w:rsidR="00A609F5">
        <w:rPr>
          <w:b/>
          <w:bCs/>
        </w:rPr>
        <w:t xml:space="preserve"> </w:t>
      </w:r>
      <w:r w:rsidR="0006205C">
        <w:rPr>
          <w:b/>
          <w:bCs/>
        </w:rPr>
        <w:t>6</w:t>
      </w:r>
      <w:r w:rsidRPr="002C06D5">
        <w:rPr>
          <w:b/>
          <w:bCs/>
        </w:rPr>
        <w:t xml:space="preserve">: </w:t>
      </w:r>
      <w:r>
        <w:rPr>
          <w:b/>
          <w:bCs/>
        </w:rPr>
        <w:t xml:space="preserve">If UE in RRC INACTIVE state receives a deactivation notification for a multicast session, it suspends the multicast MRB and </w:t>
      </w:r>
      <w:r w:rsidRPr="00C73D6C">
        <w:rPr>
          <w:b/>
          <w:bCs/>
        </w:rPr>
        <w:t xml:space="preserve">indicates PDCP </w:t>
      </w:r>
      <w:bookmarkStart w:id="42" w:name="OLE_LINK42"/>
      <w:r w:rsidRPr="00C73D6C">
        <w:rPr>
          <w:b/>
          <w:bCs/>
        </w:rPr>
        <w:t>suspension</w:t>
      </w:r>
      <w:bookmarkEnd w:id="42"/>
      <w:r w:rsidRPr="00C73D6C">
        <w:rPr>
          <w:b/>
          <w:bCs/>
        </w:rPr>
        <w:t xml:space="preserve"> to lower layers for the MRB of that </w:t>
      </w:r>
      <w:r w:rsidR="00FD1893">
        <w:rPr>
          <w:b/>
          <w:bCs/>
        </w:rPr>
        <w:t xml:space="preserve">multicast </w:t>
      </w:r>
      <w:r w:rsidRPr="00C73D6C">
        <w:rPr>
          <w:b/>
          <w:bCs/>
        </w:rPr>
        <w:t>session</w:t>
      </w:r>
      <w:r w:rsidR="00FD1893">
        <w:rPr>
          <w:b/>
          <w:bCs/>
        </w:rPr>
        <w:t>.</w:t>
      </w:r>
      <w:bookmarkEnd w:id="40"/>
    </w:p>
    <w:bookmarkEnd w:id="41"/>
    <w:p w14:paraId="61EE4108" w14:textId="77777777" w:rsidR="004760AB" w:rsidRDefault="004760AB" w:rsidP="0025075B">
      <w:pPr>
        <w:rPr>
          <w:b/>
          <w:bCs/>
        </w:rPr>
      </w:pPr>
    </w:p>
    <w:p w14:paraId="5FFD133F" w14:textId="4CD55553" w:rsidR="004760AB" w:rsidRDefault="004760AB" w:rsidP="0025075B">
      <w:pPr>
        <w:rPr>
          <w:u w:val="single"/>
        </w:rPr>
      </w:pPr>
      <w:r w:rsidRPr="004760AB">
        <w:rPr>
          <w:u w:val="single"/>
        </w:rPr>
        <w:t xml:space="preserve">Session </w:t>
      </w:r>
      <w:r>
        <w:rPr>
          <w:u w:val="single"/>
        </w:rPr>
        <w:t>resume</w:t>
      </w:r>
    </w:p>
    <w:p w14:paraId="1375CB57" w14:textId="3D26C36E" w:rsidR="00D43AB9" w:rsidRDefault="004760AB" w:rsidP="0025075B">
      <w:bookmarkStart w:id="43" w:name="OLE_LINK50"/>
      <w:r>
        <w:t>I</w:t>
      </w:r>
      <w:r w:rsidR="00D43AB9">
        <w:t xml:space="preserve">n the subsequent </w:t>
      </w:r>
      <w:bookmarkStart w:id="44" w:name="OLE_LINK176"/>
      <w:r w:rsidR="00D43AB9">
        <w:t>session (re-)activation</w:t>
      </w:r>
      <w:bookmarkEnd w:id="44"/>
      <w:r>
        <w:t xml:space="preserve"> </w:t>
      </w:r>
      <w:r w:rsidR="00D43AB9">
        <w:t>(</w:t>
      </w:r>
      <w:bookmarkStart w:id="45" w:name="OLE_LINK178"/>
      <w:r w:rsidR="00D43AB9">
        <w:t>data transmission resume</w:t>
      </w:r>
      <w:bookmarkEnd w:id="45"/>
      <w:r w:rsidR="00D43AB9">
        <w:t>),</w:t>
      </w:r>
      <w:bookmarkEnd w:id="43"/>
      <w:r w:rsidR="00D43AB9">
        <w:t xml:space="preserve"> </w:t>
      </w:r>
      <w:r w:rsidR="00847247">
        <w:t>t</w:t>
      </w:r>
      <w:r w:rsidR="00D43AB9">
        <w:t>he UE might receive notifications through the enhanced group paging, thereby initiating the reception of multicast sessions again.</w:t>
      </w:r>
    </w:p>
    <w:p w14:paraId="526F1DA1" w14:textId="1FDD8BD2" w:rsidR="008D75D6" w:rsidRDefault="004760AB" w:rsidP="0025075B">
      <w:bookmarkStart w:id="46" w:name="OLE_LINK40"/>
      <w:r>
        <w:t>However, i</w:t>
      </w:r>
      <w:r w:rsidR="008D75D6">
        <w:t>n current spec</w:t>
      </w:r>
      <w:r w:rsidR="00FD1893">
        <w:t>ification</w:t>
      </w:r>
      <w:r w:rsidR="008D75D6">
        <w:t xml:space="preserve">, </w:t>
      </w:r>
      <w:bookmarkStart w:id="47" w:name="OLE_LINK48"/>
      <w:r w:rsidR="008D75D6">
        <w:t>PDCP suspension</w:t>
      </w:r>
      <w:bookmarkEnd w:id="47"/>
      <w:r w:rsidR="008D75D6">
        <w:t xml:space="preserve"> will cause PDCP</w:t>
      </w:r>
      <w:r w:rsidR="00D43AB9">
        <w:t xml:space="preserve"> state variable and</w:t>
      </w:r>
      <w:r w:rsidR="008D75D6">
        <w:t xml:space="preserve"> reordering window</w:t>
      </w:r>
      <w:r w:rsidR="007E3A4A" w:rsidRPr="007E3A4A">
        <w:t xml:space="preserve"> </w:t>
      </w:r>
      <w:r w:rsidR="007E3A4A">
        <w:t>reset</w:t>
      </w:r>
      <w:r w:rsidR="00FD1893">
        <w:t>:</w:t>
      </w:r>
      <w:r w:rsidR="008D75D6">
        <w:t xml:space="preserve"> </w:t>
      </w:r>
    </w:p>
    <w:tbl>
      <w:tblPr>
        <w:tblStyle w:val="af8"/>
        <w:tblW w:w="0" w:type="auto"/>
        <w:tblLook w:val="04A0" w:firstRow="1" w:lastRow="0" w:firstColumn="1" w:lastColumn="0" w:noHBand="0" w:noVBand="1"/>
      </w:tblPr>
      <w:tblGrid>
        <w:gridCol w:w="9629"/>
      </w:tblGrid>
      <w:tr w:rsidR="008D75D6" w14:paraId="0DA666D9" w14:textId="77777777" w:rsidTr="008D75D6">
        <w:tc>
          <w:tcPr>
            <w:tcW w:w="9629" w:type="dxa"/>
          </w:tcPr>
          <w:p w14:paraId="2C2D1ED9" w14:textId="77777777" w:rsidR="008D75D6" w:rsidRDefault="008D75D6" w:rsidP="008D75D6">
            <w:pPr>
              <w:rPr>
                <w:rFonts w:ascii="Times New Roman" w:hAnsi="Times New Roman"/>
                <w:lang w:eastAsia="ko-KR"/>
              </w:rPr>
            </w:pPr>
            <w:r>
              <w:rPr>
                <w:lang w:eastAsia="ko-KR"/>
              </w:rPr>
              <w:t>When upper layers request a</w:t>
            </w:r>
            <w:r w:rsidRPr="00D43AB9">
              <w:rPr>
                <w:b/>
                <w:bCs/>
                <w:lang w:eastAsia="ko-KR"/>
              </w:rPr>
              <w:t xml:space="preserve"> PDCP entity suspend</w:t>
            </w:r>
            <w:r>
              <w:rPr>
                <w:lang w:eastAsia="ko-KR"/>
              </w:rPr>
              <w:t>, the receiving PDCP entity shall:</w:t>
            </w:r>
          </w:p>
          <w:p w14:paraId="5A052FC4" w14:textId="77777777" w:rsidR="008D75D6" w:rsidRDefault="008D75D6" w:rsidP="008D75D6">
            <w:pPr>
              <w:pStyle w:val="B1"/>
              <w:rPr>
                <w:lang w:eastAsia="ko-KR"/>
              </w:rPr>
            </w:pPr>
            <w:r>
              <w:rPr>
                <w:lang w:eastAsia="ko-KR"/>
              </w:rPr>
              <w:t>-</w:t>
            </w:r>
            <w:r>
              <w:rPr>
                <w:lang w:eastAsia="ko-KR"/>
              </w:rPr>
              <w:tab/>
              <w:t>if t-</w:t>
            </w:r>
            <w:r>
              <w:rPr>
                <w:i/>
                <w:lang w:eastAsia="ko-KR"/>
              </w:rPr>
              <w:t>Reordering</w:t>
            </w:r>
            <w:r>
              <w:rPr>
                <w:lang w:eastAsia="ko-KR"/>
              </w:rPr>
              <w:t xml:space="preserve"> is running:</w:t>
            </w:r>
          </w:p>
          <w:p w14:paraId="1406503E" w14:textId="77777777" w:rsidR="008D75D6" w:rsidRDefault="008D75D6" w:rsidP="008D75D6">
            <w:pPr>
              <w:pStyle w:val="B2"/>
              <w:rPr>
                <w:lang w:eastAsia="ko-KR"/>
              </w:rPr>
            </w:pPr>
            <w:r>
              <w:rPr>
                <w:lang w:eastAsia="ko-KR"/>
              </w:rPr>
              <w:t>-</w:t>
            </w:r>
            <w:r>
              <w:rPr>
                <w:lang w:eastAsia="ko-KR"/>
              </w:rPr>
              <w:tab/>
              <w:t xml:space="preserve">stop and reset </w:t>
            </w:r>
            <w:r>
              <w:rPr>
                <w:i/>
                <w:lang w:eastAsia="ko-KR"/>
              </w:rPr>
              <w:t>t-Reordering</w:t>
            </w:r>
            <w:r>
              <w:rPr>
                <w:lang w:eastAsia="ko-KR"/>
              </w:rPr>
              <w:t>;</w:t>
            </w:r>
          </w:p>
          <w:p w14:paraId="51410C6D" w14:textId="77777777" w:rsidR="008D75D6" w:rsidRDefault="008D75D6" w:rsidP="008D75D6">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14:paraId="5964DE06" w14:textId="3F5A7C4F" w:rsidR="008D75D6" w:rsidRPr="008D75D6" w:rsidRDefault="008D75D6" w:rsidP="008D75D6">
            <w:pPr>
              <w:pStyle w:val="B1"/>
              <w:rPr>
                <w:lang w:eastAsia="ko-KR"/>
              </w:rPr>
            </w:pPr>
            <w:r>
              <w:rPr>
                <w:lang w:eastAsia="ko-KR"/>
              </w:rPr>
              <w:t>-</w:t>
            </w:r>
            <w:r>
              <w:rPr>
                <w:lang w:eastAsia="ko-KR"/>
              </w:rPr>
              <w:tab/>
            </w:r>
            <w:r w:rsidRPr="00D43AB9">
              <w:rPr>
                <w:b/>
                <w:bCs/>
                <w:lang w:eastAsia="ko-KR"/>
              </w:rPr>
              <w:t>set RX_NEXT and</w:t>
            </w:r>
            <w:bookmarkStart w:id="48" w:name="OLE_LINK43"/>
            <w:r w:rsidRPr="00D43AB9">
              <w:rPr>
                <w:b/>
                <w:bCs/>
                <w:lang w:eastAsia="ko-KR"/>
              </w:rPr>
              <w:t xml:space="preserve"> RX_DELIV</w:t>
            </w:r>
            <w:bookmarkEnd w:id="48"/>
            <w:r w:rsidRPr="00D43AB9">
              <w:rPr>
                <w:b/>
                <w:bCs/>
                <w:lang w:eastAsia="ko-KR"/>
              </w:rPr>
              <w:t xml:space="preserve"> to the initial value</w:t>
            </w:r>
            <w:r>
              <w:rPr>
                <w:lang w:eastAsia="ko-KR"/>
              </w:rPr>
              <w:t>.</w:t>
            </w:r>
          </w:p>
        </w:tc>
      </w:tr>
    </w:tbl>
    <w:p w14:paraId="09A43F04" w14:textId="6FFC8206" w:rsidR="001945C6" w:rsidRDefault="001945C6" w:rsidP="0025075B">
      <w:r w:rsidRPr="001945C6">
        <w:t>Given that the data has already been received</w:t>
      </w:r>
      <w:r>
        <w:t xml:space="preserve"> before</w:t>
      </w:r>
      <w:r w:rsidRPr="001945C6">
        <w:t xml:space="preserve"> and the PDCP reordering window has shifted (with changes in RX_DELIV), the initial PTM configuration (including the initial RX_DELIV) that the UE received </w:t>
      </w:r>
      <w:r w:rsidR="00D43AB9">
        <w:t>for</w:t>
      </w:r>
      <w:r w:rsidRPr="001945C6">
        <w:t xml:space="preserve"> the first</w:t>
      </w:r>
      <w:r w:rsidR="00D43AB9">
        <w:t xml:space="preserve"> time of</w:t>
      </w:r>
      <w:r w:rsidRPr="001945C6">
        <w:t xml:space="preserve"> session activation might no longer be valid.</w:t>
      </w:r>
    </w:p>
    <w:p w14:paraId="65DA437E" w14:textId="7C990744" w:rsidR="00962733" w:rsidRPr="00847247" w:rsidRDefault="004E0157" w:rsidP="0025075B">
      <w:pPr>
        <w:rPr>
          <w:rFonts w:eastAsia="Malgun Gothic"/>
          <w:b/>
          <w:bCs/>
          <w:lang w:eastAsia="ko-KR"/>
        </w:rPr>
      </w:pPr>
      <w:bookmarkStart w:id="49" w:name="OLE_LINK200"/>
      <w:bookmarkStart w:id="50" w:name="OLE_LINK4"/>
      <w:r w:rsidRPr="00FD1893">
        <w:rPr>
          <w:rFonts w:hint="eastAsia"/>
          <w:b/>
          <w:bCs/>
        </w:rPr>
        <w:t>O</w:t>
      </w:r>
      <w:r w:rsidRPr="00FD1893">
        <w:rPr>
          <w:b/>
          <w:bCs/>
        </w:rPr>
        <w:t>bservation</w:t>
      </w:r>
      <w:r w:rsidR="00A609F5">
        <w:rPr>
          <w:b/>
          <w:bCs/>
        </w:rPr>
        <w:t xml:space="preserve"> </w:t>
      </w:r>
      <w:r w:rsidR="00232D15">
        <w:rPr>
          <w:b/>
          <w:bCs/>
        </w:rPr>
        <w:t>3</w:t>
      </w:r>
      <w:r w:rsidRPr="00FD1893">
        <w:rPr>
          <w:b/>
          <w:bCs/>
        </w:rPr>
        <w:t xml:space="preserve">: </w:t>
      </w:r>
      <w:r w:rsidR="008D75D6" w:rsidRPr="00FD1893">
        <w:rPr>
          <w:b/>
          <w:bCs/>
        </w:rPr>
        <w:t>PDCP suspension will cause</w:t>
      </w:r>
      <w:r w:rsidR="008D75D6" w:rsidRPr="00FD1893">
        <w:rPr>
          <w:b/>
          <w:bCs/>
          <w:lang w:eastAsia="ko-KR"/>
        </w:rPr>
        <w:t xml:space="preserve"> </w:t>
      </w:r>
      <w:bookmarkStart w:id="51" w:name="OLE_LINK46"/>
      <w:r w:rsidR="00FD1893">
        <w:rPr>
          <w:b/>
          <w:bCs/>
          <w:lang w:eastAsia="ko-KR"/>
        </w:rPr>
        <w:t xml:space="preserve">PDCP </w:t>
      </w:r>
      <w:bookmarkEnd w:id="51"/>
      <w:r w:rsidR="00D43AB9">
        <w:rPr>
          <w:b/>
          <w:bCs/>
          <w:lang w:eastAsia="ko-KR"/>
        </w:rPr>
        <w:t>s</w:t>
      </w:r>
      <w:r w:rsidR="007E3A4A" w:rsidRPr="007E3A4A">
        <w:rPr>
          <w:b/>
          <w:bCs/>
          <w:lang w:eastAsia="ko-KR"/>
        </w:rPr>
        <w:t>tate variables</w:t>
      </w:r>
      <w:r w:rsidR="008D75D6" w:rsidRPr="00FD1893">
        <w:rPr>
          <w:b/>
          <w:bCs/>
          <w:lang w:eastAsia="ko-KR"/>
        </w:rPr>
        <w:t xml:space="preserve"> reset to initial value</w:t>
      </w:r>
      <w:r w:rsidR="00FD1893" w:rsidRPr="00FD1893">
        <w:rPr>
          <w:b/>
          <w:bCs/>
          <w:lang w:eastAsia="ko-KR"/>
        </w:rPr>
        <w:t xml:space="preserve">. When session </w:t>
      </w:r>
      <w:r w:rsidR="004760AB">
        <w:rPr>
          <w:b/>
          <w:bCs/>
          <w:lang w:eastAsia="ko-KR"/>
        </w:rPr>
        <w:t>resume</w:t>
      </w:r>
      <w:r w:rsidR="00FD1893" w:rsidRPr="00FD1893">
        <w:rPr>
          <w:b/>
          <w:bCs/>
          <w:lang w:eastAsia="ko-KR"/>
        </w:rPr>
        <w:t xml:space="preserve">, the previous </w:t>
      </w:r>
      <w:r w:rsidR="00FD1893">
        <w:rPr>
          <w:b/>
          <w:bCs/>
          <w:lang w:eastAsia="ko-KR"/>
        </w:rPr>
        <w:t xml:space="preserve">initial </w:t>
      </w:r>
      <w:r w:rsidR="00FD1893" w:rsidRPr="00FD1893">
        <w:rPr>
          <w:b/>
          <w:bCs/>
          <w:lang w:eastAsia="ko-KR"/>
        </w:rPr>
        <w:t>RX_DELIV</w:t>
      </w:r>
      <w:r w:rsidR="00FD1893">
        <w:rPr>
          <w:b/>
          <w:bCs/>
          <w:lang w:eastAsia="ko-KR"/>
        </w:rPr>
        <w:t xml:space="preserve"> in </w:t>
      </w:r>
      <w:bookmarkStart w:id="52" w:name="OLE_LINK53"/>
      <w:bookmarkStart w:id="53" w:name="OLE_LINK55"/>
      <w:r w:rsidR="00FD1893">
        <w:rPr>
          <w:b/>
          <w:bCs/>
          <w:lang w:eastAsia="ko-KR"/>
        </w:rPr>
        <w:t>PTM configuration</w:t>
      </w:r>
      <w:bookmarkEnd w:id="52"/>
      <w:r w:rsidR="00FD1893">
        <w:rPr>
          <w:b/>
          <w:bCs/>
          <w:lang w:eastAsia="ko-KR"/>
        </w:rPr>
        <w:t xml:space="preserve"> is </w:t>
      </w:r>
      <w:bookmarkStart w:id="54" w:name="OLE_LINK54"/>
      <w:r w:rsidR="00FD1893" w:rsidRPr="00FD1893">
        <w:rPr>
          <w:b/>
          <w:bCs/>
          <w:lang w:eastAsia="ko-KR"/>
        </w:rPr>
        <w:t>obsolete</w:t>
      </w:r>
      <w:bookmarkEnd w:id="54"/>
      <w:r w:rsidR="00FD1893">
        <w:rPr>
          <w:b/>
          <w:bCs/>
          <w:lang w:eastAsia="ko-KR"/>
        </w:rPr>
        <w:t xml:space="preserve"> </w:t>
      </w:r>
      <w:bookmarkEnd w:id="53"/>
      <w:r w:rsidR="00FD1893">
        <w:rPr>
          <w:b/>
          <w:bCs/>
          <w:lang w:eastAsia="ko-KR"/>
        </w:rPr>
        <w:t>and cannot be configured again.</w:t>
      </w:r>
      <w:bookmarkEnd w:id="49"/>
    </w:p>
    <w:p w14:paraId="6553D559" w14:textId="761C5645" w:rsidR="0004639C" w:rsidRPr="007E3A4A" w:rsidRDefault="00FD1893" w:rsidP="0025075B">
      <w:r w:rsidRPr="007E3A4A">
        <w:t>For</w:t>
      </w:r>
      <w:r w:rsidR="007E3A4A" w:rsidRPr="007E3A4A">
        <w:t xml:space="preserve"> this issue, </w:t>
      </w:r>
      <w:r w:rsidR="00847247">
        <w:t>two</w:t>
      </w:r>
      <w:r w:rsidR="007E3A4A" w:rsidRPr="007E3A4A">
        <w:t xml:space="preserve"> </w:t>
      </w:r>
      <w:r w:rsidR="007E3A4A">
        <w:t>option</w:t>
      </w:r>
      <w:r w:rsidR="007E3A4A" w:rsidRPr="007E3A4A">
        <w:t>s can be considered:</w:t>
      </w:r>
    </w:p>
    <w:p w14:paraId="444E82CB" w14:textId="39A6DBEB" w:rsidR="007E3A4A" w:rsidRDefault="007E3A4A" w:rsidP="0025075B">
      <w:bookmarkStart w:id="55" w:name="OLE_LINK179"/>
      <w:bookmarkStart w:id="56" w:name="OLE_LINK52"/>
      <w:r w:rsidRPr="001945C6">
        <w:rPr>
          <w:rFonts w:hint="eastAsia"/>
          <w:u w:val="single"/>
        </w:rPr>
        <w:t>O</w:t>
      </w:r>
      <w:r w:rsidRPr="001945C6">
        <w:rPr>
          <w:u w:val="single"/>
        </w:rPr>
        <w:t xml:space="preserve">ption </w:t>
      </w:r>
      <w:r w:rsidR="00847247">
        <w:rPr>
          <w:u w:val="single"/>
        </w:rPr>
        <w:t>1</w:t>
      </w:r>
      <w:r w:rsidRPr="001945C6">
        <w:rPr>
          <w:u w:val="single"/>
        </w:rPr>
        <w:t>:</w:t>
      </w:r>
      <w:r>
        <w:t xml:space="preserve"> </w:t>
      </w:r>
      <w:r w:rsidR="004760AB">
        <w:t>W</w:t>
      </w:r>
      <w:r w:rsidR="001945C6">
        <w:t xml:space="preserve">hen session </w:t>
      </w:r>
      <w:bookmarkStart w:id="57" w:name="OLE_LINK180"/>
      <w:r w:rsidR="004760AB">
        <w:t>resume</w:t>
      </w:r>
      <w:r w:rsidR="001945C6">
        <w:t>,</w:t>
      </w:r>
      <w:bookmarkEnd w:id="57"/>
      <w:r w:rsidR="001945C6">
        <w:t xml:space="preserve"> </w:t>
      </w:r>
      <w:bookmarkEnd w:id="55"/>
      <w:r>
        <w:t xml:space="preserve">UE </w:t>
      </w:r>
      <w:r w:rsidR="001945C6">
        <w:t>obtains the latest PTM configuration from multicast MCCH</w:t>
      </w:r>
      <w:r w:rsidR="00A57ABC">
        <w:t xml:space="preserve"> </w:t>
      </w:r>
      <w:r w:rsidR="001945C6">
        <w:t>(if available)</w:t>
      </w:r>
    </w:p>
    <w:p w14:paraId="2F8103ED" w14:textId="77F59B73" w:rsidR="00895722" w:rsidRDefault="004760AB" w:rsidP="0025075B">
      <w:r>
        <w:rPr>
          <w:u w:val="single"/>
        </w:rPr>
        <w:t xml:space="preserve">Option </w:t>
      </w:r>
      <w:r w:rsidR="00847247">
        <w:rPr>
          <w:u w:val="single"/>
        </w:rPr>
        <w:t>2</w:t>
      </w:r>
      <w:r>
        <w:rPr>
          <w:u w:val="single"/>
        </w:rPr>
        <w:t>:</w:t>
      </w:r>
      <w:r>
        <w:t xml:space="preserve"> When session resume and </w:t>
      </w:r>
      <w:bookmarkEnd w:id="46"/>
      <w:bookmarkEnd w:id="56"/>
      <w:r w:rsidR="00DE3972" w:rsidRPr="00DE3972">
        <w:t>multicast MCCH is also unavailable</w:t>
      </w:r>
      <w:r w:rsidR="00F65815">
        <w:t>,</w:t>
      </w:r>
      <w:r w:rsidR="00DE3972" w:rsidRPr="00DE3972">
        <w:t xml:space="preserve"> UE initiate the RRC resumption procedure</w:t>
      </w:r>
    </w:p>
    <w:p w14:paraId="207E3196" w14:textId="3732CFFA" w:rsidR="00CC5C26" w:rsidRDefault="00A57ABC" w:rsidP="0025075B">
      <w:bookmarkStart w:id="58" w:name="OLE_LINK116"/>
      <w:r>
        <w:rPr>
          <w:rFonts w:hint="eastAsia"/>
        </w:rPr>
        <w:t>O</w:t>
      </w:r>
      <w:r>
        <w:t xml:space="preserve">ption1 </w:t>
      </w:r>
      <w:r w:rsidR="00847247">
        <w:t>and</w:t>
      </w:r>
      <w:r w:rsidR="004760AB">
        <w:t xml:space="preserve"> O</w:t>
      </w:r>
      <w:r>
        <w:t>ption</w:t>
      </w:r>
      <w:r w:rsidR="00847247">
        <w:t>2</w:t>
      </w:r>
      <w:r>
        <w:t xml:space="preserve"> are not exclusive</w:t>
      </w:r>
      <w:bookmarkEnd w:id="58"/>
      <w:r>
        <w:t>. UE can perform option</w:t>
      </w:r>
      <w:r w:rsidR="00232D15">
        <w:t>1</w:t>
      </w:r>
      <w:r>
        <w:t xml:space="preserve"> to obtain the latest PTM configuration via multicast MCCH.</w:t>
      </w:r>
      <w:r w:rsidR="00CC5C26">
        <w:t xml:space="preserve"> If MCCH is not available, UE can perform option</w:t>
      </w:r>
      <w:r w:rsidR="00232D15">
        <w:t>2</w:t>
      </w:r>
      <w:r w:rsidR="00CC5C26">
        <w:t xml:space="preserve"> to initiate the RRC resumption procedure.</w:t>
      </w:r>
      <w:r>
        <w:t xml:space="preserve"> </w:t>
      </w:r>
    </w:p>
    <w:p w14:paraId="36B56ED7" w14:textId="0A0D9A3A" w:rsidR="00A57ABC" w:rsidRDefault="00A57ABC" w:rsidP="0025075B">
      <w:r>
        <w:t>Therefore</w:t>
      </w:r>
      <w:r w:rsidR="00F47C74">
        <w:t>,</w:t>
      </w:r>
      <w:r>
        <w:t xml:space="preserve"> we propose </w:t>
      </w:r>
      <w:r w:rsidR="00232D15">
        <w:t>O</w:t>
      </w:r>
      <w:r>
        <w:t>ption</w:t>
      </w:r>
      <w:r w:rsidR="00232D15">
        <w:t>1</w:t>
      </w:r>
      <w:r w:rsidR="00CC5C26">
        <w:t xml:space="preserve"> </w:t>
      </w:r>
      <w:r w:rsidR="00232D15">
        <w:t>and Option2 together:</w:t>
      </w:r>
    </w:p>
    <w:p w14:paraId="68927E5B" w14:textId="40A89381" w:rsidR="00232D15" w:rsidRDefault="00232D15" w:rsidP="00232D15">
      <w:r>
        <w:rPr>
          <w:b/>
          <w:bCs/>
        </w:rPr>
        <w:t xml:space="preserve">Proposal </w:t>
      </w:r>
      <w:r w:rsidR="0006205C">
        <w:rPr>
          <w:b/>
          <w:bCs/>
        </w:rPr>
        <w:t>7</w:t>
      </w:r>
      <w:r>
        <w:rPr>
          <w:b/>
          <w:bCs/>
        </w:rPr>
        <w:t xml:space="preserve">: When UE is notified for session resume(activation) after receiving session deactivation, UE obtains the updated PTM configuration via multicast MCCH. If multicast MCCH is unavailable, </w:t>
      </w:r>
      <w:bookmarkStart w:id="59" w:name="OLE_LINK5"/>
      <w:r>
        <w:rPr>
          <w:b/>
          <w:bCs/>
        </w:rPr>
        <w:t xml:space="preserve">UE initiate RRC </w:t>
      </w:r>
      <w:r w:rsidR="00E22EBF">
        <w:rPr>
          <w:b/>
          <w:bCs/>
        </w:rPr>
        <w:t>resumption</w:t>
      </w:r>
      <w:r>
        <w:rPr>
          <w:b/>
          <w:bCs/>
        </w:rPr>
        <w:t xml:space="preserve"> </w:t>
      </w:r>
      <w:r w:rsidR="00E22EBF">
        <w:rPr>
          <w:b/>
          <w:bCs/>
        </w:rPr>
        <w:t>procedure</w:t>
      </w:r>
      <w:r>
        <w:rPr>
          <w:b/>
          <w:bCs/>
        </w:rPr>
        <w:t>.</w:t>
      </w:r>
      <w:bookmarkEnd w:id="50"/>
    </w:p>
    <w:bookmarkEnd w:id="59"/>
    <w:p w14:paraId="1CE0E593" w14:textId="2D03E79B" w:rsidR="00351E90" w:rsidRDefault="00351E90" w:rsidP="0025075B"/>
    <w:p w14:paraId="2738EA6F" w14:textId="77777777" w:rsidR="00610923" w:rsidRPr="00125D09" w:rsidRDefault="00610923" w:rsidP="0031610F">
      <w:pPr>
        <w:pStyle w:val="1"/>
        <w:ind w:hanging="792"/>
      </w:pPr>
      <w:r w:rsidRPr="00125D09">
        <w:lastRenderedPageBreak/>
        <w:t>Conclusion</w:t>
      </w:r>
    </w:p>
    <w:p w14:paraId="32E76B18" w14:textId="38CA73F1"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D0736A">
        <w:rPr>
          <w:sz w:val="22"/>
        </w:rPr>
        <w:t>proposals are</w:t>
      </w:r>
      <w:r w:rsidR="00122814">
        <w:rPr>
          <w:sz w:val="22"/>
        </w:rPr>
        <w:t xml:space="preserve"> made:</w:t>
      </w:r>
    </w:p>
    <w:p w14:paraId="73407439" w14:textId="77777777" w:rsidR="00232D15" w:rsidRDefault="00232D15" w:rsidP="00232D15">
      <w:pPr>
        <w:ind w:left="1128" w:hangingChars="564" w:hanging="1128"/>
        <w:rPr>
          <w:b/>
          <w:bCs/>
        </w:rPr>
      </w:pPr>
      <w:r>
        <w:rPr>
          <w:u w:val="single"/>
        </w:rPr>
        <w:t>Synchronization for PDCP COUNT</w:t>
      </w:r>
    </w:p>
    <w:p w14:paraId="6589DAFB" w14:textId="742531B6" w:rsidR="00232D15" w:rsidRPr="00232D15" w:rsidRDefault="00232D15" w:rsidP="00232D15">
      <w:pPr>
        <w:rPr>
          <w:rFonts w:cs="Arial"/>
          <w:b/>
          <w:bCs/>
        </w:rPr>
      </w:pPr>
      <w:r>
        <w:rPr>
          <w:rFonts w:cs="Arial"/>
          <w:b/>
          <w:bCs/>
        </w:rPr>
        <w:t>Observation 1: The initial RX_DELIV is needed for the initial config</w:t>
      </w:r>
    </w:p>
    <w:p w14:paraId="20B3ABE9" w14:textId="7025C5E1" w:rsidR="00232D15" w:rsidRPr="00232D15" w:rsidRDefault="00232D15" w:rsidP="00232D15">
      <w:r>
        <w:rPr>
          <w:rFonts w:cs="Arial"/>
          <w:b/>
          <w:bCs/>
        </w:rPr>
        <w:t>Observation 2: The initial RX_DELIV is needed for the PTM configuration in multicast MCCH</w:t>
      </w:r>
    </w:p>
    <w:p w14:paraId="27D6E057" w14:textId="77777777" w:rsidR="00232D15" w:rsidRDefault="00232D15" w:rsidP="00232D15">
      <w:pPr>
        <w:rPr>
          <w:b/>
          <w:bCs/>
        </w:rPr>
      </w:pPr>
      <w:r>
        <w:rPr>
          <w:b/>
          <w:bCs/>
        </w:rPr>
        <w:t>Proposal 1: Include the initial value of RX_DELIV in the PTM configuration for the RRCRelease message (with suspendconfig) and multicast MCCH.</w:t>
      </w:r>
    </w:p>
    <w:p w14:paraId="3ED2932D" w14:textId="6B883ED3" w:rsidR="00232D15" w:rsidRPr="00232D15" w:rsidRDefault="00232D15" w:rsidP="00232D15">
      <w:pPr>
        <w:rPr>
          <w:b/>
          <w:bCs/>
        </w:rPr>
      </w:pPr>
      <w:r>
        <w:rPr>
          <w:b/>
          <w:bCs/>
        </w:rPr>
        <w:t>Proposal 2: When a UE receives multicast in RRC INACTIVE and reselects to another cell, the initial RX_DELIV in the PTM configuration from the multicast MCCH can be used to verify PDCP COUNT synchronization between the source cell and the target cell.</w:t>
      </w:r>
    </w:p>
    <w:p w14:paraId="727E3982" w14:textId="2E31BE78" w:rsidR="00232D15" w:rsidRPr="00232D15" w:rsidRDefault="00232D15" w:rsidP="00232D15">
      <w:r>
        <w:rPr>
          <w:b/>
          <w:bCs/>
        </w:rPr>
        <w:t>Proposal 3: When UE reselects to another cell which PDCP COUNT are not synchronized, UE obtains the updated PTM configuration via multicast MCCH. If multicast MCCH is unavailable, UE resumes RRC connection and receives multicast session in RRC CONNECTED state.</w:t>
      </w:r>
    </w:p>
    <w:p w14:paraId="0634E495" w14:textId="1E443834" w:rsidR="00232D15" w:rsidRDefault="0006205C" w:rsidP="007C0206">
      <w:pPr>
        <w:ind w:left="1132" w:hangingChars="564" w:hanging="1132"/>
        <w:rPr>
          <w:b/>
          <w:bCs/>
        </w:rPr>
      </w:pPr>
      <w:r>
        <w:rPr>
          <w:b/>
          <w:bCs/>
        </w:rPr>
        <w:t>Proposal 4:</w:t>
      </w:r>
      <w:r w:rsidR="00B33238">
        <w:rPr>
          <w:b/>
          <w:bCs/>
        </w:rPr>
        <w:t xml:space="preserve"> </w:t>
      </w:r>
      <w:r>
        <w:rPr>
          <w:b/>
          <w:bCs/>
        </w:rPr>
        <w:t xml:space="preserve">Network </w:t>
      </w:r>
      <w:r w:rsidR="00B33238">
        <w:rPr>
          <w:b/>
          <w:bCs/>
        </w:rPr>
        <w:t>should</w:t>
      </w:r>
      <w:r>
        <w:rPr>
          <w:b/>
          <w:bCs/>
        </w:rPr>
        <w:t xml:space="preserve"> not notify multicast MCCH change in DCI if only RX_DELIV is changed in multicast MCCH.</w:t>
      </w:r>
    </w:p>
    <w:p w14:paraId="2ADC1736" w14:textId="77777777" w:rsidR="0006205C" w:rsidRPr="00232D15" w:rsidRDefault="0006205C" w:rsidP="007C0206">
      <w:pPr>
        <w:ind w:left="1128" w:hangingChars="564" w:hanging="1128"/>
        <w:rPr>
          <w:u w:val="single"/>
        </w:rPr>
      </w:pPr>
    </w:p>
    <w:p w14:paraId="67CE3695" w14:textId="12168D3C" w:rsidR="0059772C" w:rsidRPr="00AE1CBC" w:rsidRDefault="00AE1CBC" w:rsidP="007C0206">
      <w:pPr>
        <w:ind w:left="1128" w:hangingChars="564" w:hanging="1128"/>
        <w:rPr>
          <w:u w:val="single"/>
        </w:rPr>
      </w:pPr>
      <w:r w:rsidRPr="00AE1CBC">
        <w:rPr>
          <w:u w:val="single"/>
        </w:rPr>
        <w:t>Service continuity for state transition</w:t>
      </w:r>
    </w:p>
    <w:p w14:paraId="2DB3E251" w14:textId="5957810A" w:rsidR="00AE1CBC" w:rsidRDefault="00E22EBF" w:rsidP="007C0206">
      <w:pPr>
        <w:ind w:left="1132" w:hangingChars="564" w:hanging="1132"/>
        <w:rPr>
          <w:b/>
          <w:bCs/>
        </w:rPr>
      </w:pPr>
      <w:r>
        <w:rPr>
          <w:b/>
          <w:bCs/>
        </w:rPr>
        <w:t xml:space="preserve">Proposal </w:t>
      </w:r>
      <w:r w:rsidR="0006205C">
        <w:rPr>
          <w:b/>
          <w:bCs/>
        </w:rPr>
        <w:t>5</w:t>
      </w:r>
      <w:r>
        <w:rPr>
          <w:b/>
          <w:bCs/>
        </w:rPr>
        <w:t>: UE does not suspend multicast MRB when switching to RRC INACTIVE state if the RRCRelease message(with suspendconfig) includes the PTM configuration.</w:t>
      </w:r>
    </w:p>
    <w:p w14:paraId="226BFCFE" w14:textId="77777777" w:rsidR="00AE1CBC" w:rsidRDefault="00AE1CBC" w:rsidP="007C0206">
      <w:pPr>
        <w:ind w:left="1128" w:hangingChars="564" w:hanging="1128"/>
      </w:pPr>
    </w:p>
    <w:p w14:paraId="52E6B922" w14:textId="0BAF82AB" w:rsidR="00AE1CBC" w:rsidRDefault="00AE1CBC" w:rsidP="007C0206">
      <w:pPr>
        <w:ind w:left="1128" w:hangingChars="564" w:hanging="1128"/>
        <w:rPr>
          <w:u w:val="single"/>
        </w:rPr>
      </w:pPr>
      <w:bookmarkStart w:id="60" w:name="OLE_LINK195"/>
      <w:r w:rsidRPr="00AE1CBC">
        <w:rPr>
          <w:u w:val="single"/>
        </w:rPr>
        <w:t xml:space="preserve">Service continuity for session </w:t>
      </w:r>
      <w:r>
        <w:rPr>
          <w:u w:val="single"/>
        </w:rPr>
        <w:t>deactivation</w:t>
      </w:r>
      <w:bookmarkEnd w:id="60"/>
    </w:p>
    <w:p w14:paraId="67FD878E" w14:textId="4E922239" w:rsidR="00AE1CBC" w:rsidRPr="00E22EBF" w:rsidRDefault="00E22EBF" w:rsidP="000269EA">
      <w:pPr>
        <w:ind w:left="990" w:hangingChars="493" w:hanging="990"/>
        <w:rPr>
          <w:b/>
          <w:bCs/>
        </w:rPr>
      </w:pPr>
      <w:r>
        <w:rPr>
          <w:b/>
          <w:bCs/>
        </w:rPr>
        <w:t>Proposal</w:t>
      </w:r>
      <w:r w:rsidR="0006205C">
        <w:rPr>
          <w:b/>
          <w:bCs/>
        </w:rPr>
        <w:t xml:space="preserve"> 6</w:t>
      </w:r>
      <w:r>
        <w:rPr>
          <w:b/>
          <w:bCs/>
        </w:rPr>
        <w:t>: If UE in RRC INACTIVE state receives a deactivation notification for a multicast session, it suspends the multicast MRB and indicates PDCP suspension to lower layers for the MRB of that multicast session.</w:t>
      </w:r>
    </w:p>
    <w:p w14:paraId="1D14641E" w14:textId="6B1C8324" w:rsidR="00AE1CBC" w:rsidRDefault="00AE1CBC" w:rsidP="007C0206">
      <w:pPr>
        <w:ind w:left="1132" w:hangingChars="564" w:hanging="1132"/>
        <w:rPr>
          <w:b/>
          <w:bCs/>
        </w:rPr>
      </w:pPr>
    </w:p>
    <w:p w14:paraId="3FDFF9E2" w14:textId="18B19B65" w:rsidR="00AE1CBC" w:rsidRDefault="00AE1CBC" w:rsidP="007C0206">
      <w:pPr>
        <w:ind w:left="1128" w:hangingChars="564" w:hanging="1128"/>
        <w:rPr>
          <w:u w:val="single"/>
        </w:rPr>
      </w:pPr>
      <w:r>
        <w:rPr>
          <w:u w:val="single"/>
        </w:rPr>
        <w:t>Service continuity for session resume</w:t>
      </w:r>
    </w:p>
    <w:p w14:paraId="54CA9E30" w14:textId="70077ADF" w:rsidR="00E22EBF" w:rsidRPr="00E22EBF" w:rsidRDefault="00E22EBF" w:rsidP="00E22EBF">
      <w:pPr>
        <w:ind w:left="1416" w:hangingChars="705" w:hanging="1416"/>
        <w:rPr>
          <w:rFonts w:eastAsia="Malgun Gothic"/>
          <w:b/>
          <w:bCs/>
          <w:lang w:eastAsia="ko-KR"/>
        </w:rPr>
      </w:pPr>
      <w:r>
        <w:rPr>
          <w:b/>
          <w:bCs/>
        </w:rPr>
        <w:t>Observation 3: PDCP suspension will cause</w:t>
      </w:r>
      <w:r>
        <w:rPr>
          <w:b/>
          <w:bCs/>
          <w:lang w:eastAsia="ko-KR"/>
        </w:rPr>
        <w:t xml:space="preserve"> PDCP state variables reset to initial value. When session resume, the previous initial RX_DELIV in PTM configuration is obsolete and cannot be configured again.</w:t>
      </w:r>
    </w:p>
    <w:p w14:paraId="71CCB975" w14:textId="0F2E82B3" w:rsidR="00E22EBF" w:rsidRDefault="00E22EBF" w:rsidP="00E22EBF">
      <w:pPr>
        <w:ind w:left="1416" w:hangingChars="705" w:hanging="1416"/>
      </w:pPr>
      <w:r>
        <w:rPr>
          <w:b/>
          <w:bCs/>
        </w:rPr>
        <w:t xml:space="preserve">Proposal </w:t>
      </w:r>
      <w:r w:rsidR="0006205C">
        <w:rPr>
          <w:b/>
          <w:bCs/>
        </w:rPr>
        <w:t>7</w:t>
      </w:r>
      <w:r>
        <w:rPr>
          <w:b/>
          <w:bCs/>
        </w:rPr>
        <w:t>: When UE is notified for session resume(activation) after receiving session deactivation, UE obtains the updated PTM configuration via multicast MCCH. If multicast MCCH is unavailable, UE initiate RRC resumption procedure.</w:t>
      </w:r>
    </w:p>
    <w:p w14:paraId="6B5B415F" w14:textId="3C153777" w:rsidR="00610923" w:rsidRPr="00125D09" w:rsidRDefault="00610923" w:rsidP="00AE14F3">
      <w:pPr>
        <w:pStyle w:val="1"/>
        <w:ind w:hanging="792"/>
      </w:pPr>
      <w:r w:rsidRPr="00125D09">
        <w:t>References</w:t>
      </w:r>
    </w:p>
    <w:p w14:paraId="52D2C9CB" w14:textId="5DE3C92E" w:rsidR="000C6B08" w:rsidRPr="00232381" w:rsidRDefault="00232381" w:rsidP="004727B2">
      <w:pPr>
        <w:pStyle w:val="Reference"/>
        <w:rPr>
          <w:rFonts w:cs="Arial"/>
        </w:rPr>
      </w:pPr>
      <w:r>
        <w:t>[</w:t>
      </w:r>
      <w:r w:rsidR="00D00868">
        <w:rPr>
          <w:rFonts w:hint="eastAsia"/>
        </w:rPr>
        <w:t>AT</w:t>
      </w:r>
      <w:r w:rsidR="00D00868">
        <w:t>121</w:t>
      </w:r>
      <w:r w:rsidR="00D00868">
        <w:rPr>
          <w:rFonts w:hint="eastAsia"/>
        </w:rPr>
        <w:t>b</w:t>
      </w:r>
      <w:r w:rsidRPr="00765B89">
        <w:t>][60</w:t>
      </w:r>
      <w:r w:rsidR="00D00868">
        <w:t>4</w:t>
      </w:r>
      <w:r w:rsidRPr="00765B89">
        <w:t>]</w:t>
      </w:r>
      <w:r w:rsidRPr="00800719">
        <w:t xml:space="preserve"> </w:t>
      </w:r>
      <w:r w:rsidR="00D00868" w:rsidRPr="00D00868">
        <w:t>R2-2304521_SUMMARY of UP issues for Multicast in RRC Inactive (Apple)</w:t>
      </w:r>
    </w:p>
    <w:p w14:paraId="638DCB10" w14:textId="151C3C4A" w:rsidR="00232381" w:rsidRDefault="00232381" w:rsidP="004727B2">
      <w:pPr>
        <w:pStyle w:val="Reference"/>
        <w:rPr>
          <w:rFonts w:cs="Arial"/>
        </w:rPr>
      </w:pPr>
      <w:bookmarkStart w:id="61" w:name="OLE_LINK169"/>
      <w:r w:rsidRPr="00232381">
        <w:rPr>
          <w:rFonts w:cs="Arial"/>
        </w:rPr>
        <w:t>R2_12</w:t>
      </w:r>
      <w:r w:rsidR="001D7072">
        <w:rPr>
          <w:rFonts w:cs="Arial"/>
        </w:rPr>
        <w:t>2</w:t>
      </w:r>
      <w:r w:rsidRPr="00232381">
        <w:rPr>
          <w:rFonts w:cs="Arial"/>
        </w:rPr>
        <w:t xml:space="preserve"> </w:t>
      </w:r>
      <w:r w:rsidR="001D7072" w:rsidRPr="001D7072">
        <w:rPr>
          <w:rFonts w:cs="Arial"/>
        </w:rPr>
        <w:t>MBS session notes (Dawid) 2023-05-26 EOM_rm</w:t>
      </w:r>
      <w:bookmarkEnd w:id="61"/>
    </w:p>
    <w:p w14:paraId="7741AFE8" w14:textId="02764346" w:rsidR="007D560A" w:rsidRPr="005933B4" w:rsidRDefault="007D560A" w:rsidP="004727B2">
      <w:pPr>
        <w:pStyle w:val="Reference"/>
        <w:rPr>
          <w:rFonts w:cs="Arial"/>
        </w:rPr>
      </w:pPr>
      <w:r>
        <w:rPr>
          <w:rFonts w:eastAsiaTheme="minorEastAsia" w:cs="Arial"/>
          <w:bCs/>
        </w:rPr>
        <w:t>[AT121bis-e][604] UP issues for Multicast in RRC Inactive (Apple)</w:t>
      </w:r>
    </w:p>
    <w:sectPr w:rsidR="007D560A" w:rsidRPr="005933B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4AFD8" w14:textId="77777777" w:rsidR="000116A0" w:rsidRDefault="000116A0">
      <w:r>
        <w:separator/>
      </w:r>
    </w:p>
  </w:endnote>
  <w:endnote w:type="continuationSeparator" w:id="0">
    <w:p w14:paraId="0E834730" w14:textId="77777777" w:rsidR="000116A0" w:rsidRDefault="000116A0">
      <w:r>
        <w:continuationSeparator/>
      </w:r>
    </w:p>
  </w:endnote>
  <w:endnote w:type="continuationNotice" w:id="1">
    <w:p w14:paraId="3120DA44" w14:textId="77777777" w:rsidR="000116A0" w:rsidRDefault="00011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4A599" w14:textId="77777777" w:rsidR="000116A0" w:rsidRDefault="000116A0">
      <w:r>
        <w:separator/>
      </w:r>
    </w:p>
  </w:footnote>
  <w:footnote w:type="continuationSeparator" w:id="0">
    <w:p w14:paraId="2A5F67E9" w14:textId="77777777" w:rsidR="000116A0" w:rsidRDefault="000116A0">
      <w:r>
        <w:continuationSeparator/>
      </w:r>
    </w:p>
  </w:footnote>
  <w:footnote w:type="continuationNotice" w:id="1">
    <w:p w14:paraId="1C59DE31" w14:textId="77777777" w:rsidR="000116A0" w:rsidRDefault="000116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5538"/>
        </w:tabs>
        <w:ind w:left="5538"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48642D"/>
    <w:multiLevelType w:val="hybridMultilevel"/>
    <w:tmpl w:val="C0BC763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F956BEE"/>
    <w:multiLevelType w:val="multilevel"/>
    <w:tmpl w:val="D0527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3551CDD"/>
    <w:multiLevelType w:val="hybridMultilevel"/>
    <w:tmpl w:val="DF3C94D8"/>
    <w:lvl w:ilvl="0" w:tplc="60C60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DA579C"/>
    <w:multiLevelType w:val="multilevel"/>
    <w:tmpl w:val="045233A2"/>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867DE7"/>
    <w:multiLevelType w:val="hybridMultilevel"/>
    <w:tmpl w:val="9E409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B1001C"/>
    <w:multiLevelType w:val="hybridMultilevel"/>
    <w:tmpl w:val="CB0E64D4"/>
    <w:lvl w:ilvl="0" w:tplc="F07E9DC6">
      <w:start w:val="2396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0A0C87"/>
    <w:multiLevelType w:val="hybridMultilevel"/>
    <w:tmpl w:val="99E68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6E0835"/>
    <w:multiLevelType w:val="multilevel"/>
    <w:tmpl w:val="CB8C4030"/>
    <w:lvl w:ilvl="0">
      <w:start w:val="1"/>
      <w:numFmt w:val="bullet"/>
      <w:lvlText w:val=""/>
      <w:lvlJc w:val="left"/>
      <w:pPr>
        <w:tabs>
          <w:tab w:val="num" w:pos="720"/>
        </w:tabs>
        <w:ind w:left="720" w:hanging="360"/>
      </w:pPr>
      <w:rPr>
        <w:rFonts w:ascii="Symbol" w:hAnsi="Symbol" w:hint="default"/>
        <w:b/>
        <w:i w:val="0"/>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AD07B1"/>
    <w:multiLevelType w:val="hybridMultilevel"/>
    <w:tmpl w:val="81B8FE1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0B4EDE"/>
    <w:multiLevelType w:val="multilevel"/>
    <w:tmpl w:val="CDAA681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9AD557A"/>
    <w:multiLevelType w:val="hybridMultilevel"/>
    <w:tmpl w:val="002CE416"/>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5" w15:restartNumberingAfterBreak="0">
    <w:nsid w:val="75DE1A0D"/>
    <w:multiLevelType w:val="hybridMultilevel"/>
    <w:tmpl w:val="2E38797E"/>
    <w:lvl w:ilvl="0" w:tplc="21B81AC4">
      <w:start w:val="8"/>
      <w:numFmt w:val="bullet"/>
      <w:lvlText w:val="-"/>
      <w:lvlJc w:val="left"/>
      <w:pPr>
        <w:ind w:left="620" w:hanging="420"/>
      </w:pPr>
      <w:rPr>
        <w:rFonts w:ascii="Times New Roman" w:eastAsia="Times New Roman" w:hAnsi="Times New Roman" w:cs="Times New Roman" w:hint="default"/>
      </w:rPr>
    </w:lvl>
    <w:lvl w:ilvl="1" w:tplc="FFFFFFFF" w:tentative="1">
      <w:start w:val="1"/>
      <w:numFmt w:val="bullet"/>
      <w:lvlText w:val=""/>
      <w:lvlJc w:val="left"/>
      <w:pPr>
        <w:ind w:left="104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26" w15:restartNumberingAfterBreak="0">
    <w:nsid w:val="78507303"/>
    <w:multiLevelType w:val="hybridMultilevel"/>
    <w:tmpl w:val="10F4BFA0"/>
    <w:lvl w:ilvl="0" w:tplc="863EA0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D73F44"/>
    <w:multiLevelType w:val="hybridMultilevel"/>
    <w:tmpl w:val="8EC24A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3577707">
    <w:abstractNumId w:val="0"/>
  </w:num>
  <w:num w:numId="2" w16cid:durableId="725909442">
    <w:abstractNumId w:val="17"/>
  </w:num>
  <w:num w:numId="3" w16cid:durableId="1230850578">
    <w:abstractNumId w:val="10"/>
  </w:num>
  <w:num w:numId="4" w16cid:durableId="1413311121">
    <w:abstractNumId w:val="12"/>
  </w:num>
  <w:num w:numId="5" w16cid:durableId="912472248">
    <w:abstractNumId w:val="6"/>
  </w:num>
  <w:num w:numId="6" w16cid:durableId="2097170499">
    <w:abstractNumId w:val="14"/>
  </w:num>
  <w:num w:numId="7" w16cid:durableId="261379957">
    <w:abstractNumId w:val="21"/>
  </w:num>
  <w:num w:numId="8" w16cid:durableId="1142775695">
    <w:abstractNumId w:val="7"/>
  </w:num>
  <w:num w:numId="9" w16cid:durableId="1900827054">
    <w:abstractNumId w:val="18"/>
  </w:num>
  <w:num w:numId="10" w16cid:durableId="913974222">
    <w:abstractNumId w:val="27"/>
  </w:num>
  <w:num w:numId="11" w16cid:durableId="821776515">
    <w:abstractNumId w:val="20"/>
  </w:num>
  <w:num w:numId="12" w16cid:durableId="1138767397">
    <w:abstractNumId w:val="24"/>
  </w:num>
  <w:num w:numId="13" w16cid:durableId="1592473651">
    <w:abstractNumId w:val="19"/>
  </w:num>
  <w:num w:numId="14" w16cid:durableId="130825416">
    <w:abstractNumId w:val="11"/>
  </w:num>
  <w:num w:numId="15" w16cid:durableId="1110130165">
    <w:abstractNumId w:val="3"/>
  </w:num>
  <w:num w:numId="16" w16cid:durableId="27461680">
    <w:abstractNumId w:val="5"/>
  </w:num>
  <w:num w:numId="17" w16cid:durableId="511723593">
    <w:abstractNumId w:val="26"/>
  </w:num>
  <w:num w:numId="18" w16cid:durableId="1224027289">
    <w:abstractNumId w:val="28"/>
  </w:num>
  <w:num w:numId="19" w16cid:durableId="921261313">
    <w:abstractNumId w:val="16"/>
  </w:num>
  <w:num w:numId="20" w16cid:durableId="1426219943">
    <w:abstractNumId w:val="22"/>
  </w:num>
  <w:num w:numId="21" w16cid:durableId="1215235490">
    <w:abstractNumId w:val="23"/>
  </w:num>
  <w:num w:numId="22" w16cid:durableId="1721784517">
    <w:abstractNumId w:val="4"/>
  </w:num>
  <w:num w:numId="23" w16cid:durableId="2030527034">
    <w:abstractNumId w:val="8"/>
  </w:num>
  <w:num w:numId="24" w16cid:durableId="398213935">
    <w:abstractNumId w:val="9"/>
  </w:num>
  <w:num w:numId="25" w16cid:durableId="487793829">
    <w:abstractNumId w:val="13"/>
  </w:num>
  <w:num w:numId="26" w16cid:durableId="604312117">
    <w:abstractNumId w:val="2"/>
  </w:num>
  <w:num w:numId="27" w16cid:durableId="26568856">
    <w:abstractNumId w:val="15"/>
  </w:num>
  <w:num w:numId="28" w16cid:durableId="1918636222">
    <w:abstractNumId w:val="1"/>
  </w:num>
  <w:num w:numId="29" w16cid:durableId="701519884">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597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9EA"/>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E8E"/>
    <w:rsid w:val="00033F0D"/>
    <w:rsid w:val="00034B81"/>
    <w:rsid w:val="00034C15"/>
    <w:rsid w:val="00034DEF"/>
    <w:rsid w:val="00034EC9"/>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39C"/>
    <w:rsid w:val="000467B6"/>
    <w:rsid w:val="0004753C"/>
    <w:rsid w:val="000479E6"/>
    <w:rsid w:val="0005080D"/>
    <w:rsid w:val="00050EED"/>
    <w:rsid w:val="000514BE"/>
    <w:rsid w:val="00052A07"/>
    <w:rsid w:val="00052CFA"/>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05C"/>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74E"/>
    <w:rsid w:val="00070E19"/>
    <w:rsid w:val="000711AD"/>
    <w:rsid w:val="000714E2"/>
    <w:rsid w:val="00071D6F"/>
    <w:rsid w:val="0007206B"/>
    <w:rsid w:val="0007206E"/>
    <w:rsid w:val="0007208B"/>
    <w:rsid w:val="00072116"/>
    <w:rsid w:val="000722E2"/>
    <w:rsid w:val="000723FD"/>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87F4A"/>
    <w:rsid w:val="0009009F"/>
    <w:rsid w:val="00090547"/>
    <w:rsid w:val="00090959"/>
    <w:rsid w:val="00091557"/>
    <w:rsid w:val="000916C6"/>
    <w:rsid w:val="0009174A"/>
    <w:rsid w:val="00091E77"/>
    <w:rsid w:val="000921F5"/>
    <w:rsid w:val="000923F7"/>
    <w:rsid w:val="000924A0"/>
    <w:rsid w:val="000924C1"/>
    <w:rsid w:val="000924F0"/>
    <w:rsid w:val="00092F03"/>
    <w:rsid w:val="00092F45"/>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70BE"/>
    <w:rsid w:val="000B7932"/>
    <w:rsid w:val="000C07CF"/>
    <w:rsid w:val="000C118B"/>
    <w:rsid w:val="000C165A"/>
    <w:rsid w:val="000C1C78"/>
    <w:rsid w:val="000C1E36"/>
    <w:rsid w:val="000C201E"/>
    <w:rsid w:val="000C2116"/>
    <w:rsid w:val="000C215B"/>
    <w:rsid w:val="000C21B2"/>
    <w:rsid w:val="000C29B3"/>
    <w:rsid w:val="000C2A3B"/>
    <w:rsid w:val="000C2AA1"/>
    <w:rsid w:val="000C2D7E"/>
    <w:rsid w:val="000C2E19"/>
    <w:rsid w:val="000C3157"/>
    <w:rsid w:val="000C3260"/>
    <w:rsid w:val="000C3556"/>
    <w:rsid w:val="000C42FB"/>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17B84"/>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5C6"/>
    <w:rsid w:val="0019496D"/>
    <w:rsid w:val="0019502C"/>
    <w:rsid w:val="00195409"/>
    <w:rsid w:val="001954B3"/>
    <w:rsid w:val="00195ABE"/>
    <w:rsid w:val="00195C5C"/>
    <w:rsid w:val="00195D32"/>
    <w:rsid w:val="00196257"/>
    <w:rsid w:val="0019698F"/>
    <w:rsid w:val="001971E5"/>
    <w:rsid w:val="00197CD7"/>
    <w:rsid w:val="00197DCE"/>
    <w:rsid w:val="00197DF9"/>
    <w:rsid w:val="001A03D0"/>
    <w:rsid w:val="001A04BE"/>
    <w:rsid w:val="001A04CC"/>
    <w:rsid w:val="001A0522"/>
    <w:rsid w:val="001A0639"/>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3A7"/>
    <w:rsid w:val="001B2792"/>
    <w:rsid w:val="001B2A18"/>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67A"/>
    <w:rsid w:val="001C4C52"/>
    <w:rsid w:val="001C50E6"/>
    <w:rsid w:val="001C52F7"/>
    <w:rsid w:val="001C54D6"/>
    <w:rsid w:val="001C57BE"/>
    <w:rsid w:val="001C5B50"/>
    <w:rsid w:val="001C5D63"/>
    <w:rsid w:val="001C5FCE"/>
    <w:rsid w:val="001C6372"/>
    <w:rsid w:val="001C6460"/>
    <w:rsid w:val="001C6610"/>
    <w:rsid w:val="001C6CCD"/>
    <w:rsid w:val="001C6CE8"/>
    <w:rsid w:val="001C6D60"/>
    <w:rsid w:val="001C7E09"/>
    <w:rsid w:val="001D001F"/>
    <w:rsid w:val="001D004C"/>
    <w:rsid w:val="001D00C1"/>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AD3"/>
    <w:rsid w:val="001D5DDF"/>
    <w:rsid w:val="001D6123"/>
    <w:rsid w:val="001D6342"/>
    <w:rsid w:val="001D6D53"/>
    <w:rsid w:val="001D7072"/>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0A7"/>
    <w:rsid w:val="001F3916"/>
    <w:rsid w:val="001F4134"/>
    <w:rsid w:val="001F429F"/>
    <w:rsid w:val="001F4A82"/>
    <w:rsid w:val="001F4C9A"/>
    <w:rsid w:val="001F4DFE"/>
    <w:rsid w:val="001F53C6"/>
    <w:rsid w:val="001F54C5"/>
    <w:rsid w:val="001F5F84"/>
    <w:rsid w:val="001F60F7"/>
    <w:rsid w:val="001F63A1"/>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501"/>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1F1C"/>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A7F"/>
    <w:rsid w:val="00225C54"/>
    <w:rsid w:val="00226321"/>
    <w:rsid w:val="002268D8"/>
    <w:rsid w:val="00226B7E"/>
    <w:rsid w:val="002273AD"/>
    <w:rsid w:val="0022752E"/>
    <w:rsid w:val="00230765"/>
    <w:rsid w:val="00231158"/>
    <w:rsid w:val="0023162E"/>
    <w:rsid w:val="002318D1"/>
    <w:rsid w:val="002319E4"/>
    <w:rsid w:val="00232381"/>
    <w:rsid w:val="002325C8"/>
    <w:rsid w:val="00232997"/>
    <w:rsid w:val="00232D15"/>
    <w:rsid w:val="00233795"/>
    <w:rsid w:val="0023392F"/>
    <w:rsid w:val="00233AB6"/>
    <w:rsid w:val="0023448C"/>
    <w:rsid w:val="00234AA4"/>
    <w:rsid w:val="00234EA0"/>
    <w:rsid w:val="00234EE5"/>
    <w:rsid w:val="002354A6"/>
    <w:rsid w:val="00235632"/>
    <w:rsid w:val="002357A5"/>
    <w:rsid w:val="002357EA"/>
    <w:rsid w:val="00235872"/>
    <w:rsid w:val="00237253"/>
    <w:rsid w:val="00237552"/>
    <w:rsid w:val="00237F93"/>
    <w:rsid w:val="0024009B"/>
    <w:rsid w:val="002407A9"/>
    <w:rsid w:val="002414E0"/>
    <w:rsid w:val="00241559"/>
    <w:rsid w:val="00241708"/>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75B"/>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5EAE"/>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720"/>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083"/>
    <w:rsid w:val="002A427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D5D"/>
    <w:rsid w:val="002B760F"/>
    <w:rsid w:val="002B7891"/>
    <w:rsid w:val="002B7953"/>
    <w:rsid w:val="002B7C28"/>
    <w:rsid w:val="002C0359"/>
    <w:rsid w:val="002C04B8"/>
    <w:rsid w:val="002C06D5"/>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0AC"/>
    <w:rsid w:val="00307BA1"/>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4B5"/>
    <w:rsid w:val="00346C20"/>
    <w:rsid w:val="00346DB5"/>
    <w:rsid w:val="0034735D"/>
    <w:rsid w:val="0034766C"/>
    <w:rsid w:val="003477B1"/>
    <w:rsid w:val="0034797E"/>
    <w:rsid w:val="00347B42"/>
    <w:rsid w:val="00347BA8"/>
    <w:rsid w:val="00350C69"/>
    <w:rsid w:val="00351496"/>
    <w:rsid w:val="003515E3"/>
    <w:rsid w:val="00351E90"/>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67E8F"/>
    <w:rsid w:val="003701F4"/>
    <w:rsid w:val="003702DF"/>
    <w:rsid w:val="00370E47"/>
    <w:rsid w:val="00371043"/>
    <w:rsid w:val="00371199"/>
    <w:rsid w:val="0037289C"/>
    <w:rsid w:val="00373622"/>
    <w:rsid w:val="00373A15"/>
    <w:rsid w:val="00374161"/>
    <w:rsid w:val="003742AC"/>
    <w:rsid w:val="00374B4B"/>
    <w:rsid w:val="00374CB7"/>
    <w:rsid w:val="00375178"/>
    <w:rsid w:val="00376C50"/>
    <w:rsid w:val="0037717E"/>
    <w:rsid w:val="00377440"/>
    <w:rsid w:val="00377A36"/>
    <w:rsid w:val="00377CE1"/>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758"/>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B5"/>
    <w:rsid w:val="003C45E3"/>
    <w:rsid w:val="003C465F"/>
    <w:rsid w:val="003C61A7"/>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B5B"/>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B47"/>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043"/>
    <w:rsid w:val="00414331"/>
    <w:rsid w:val="00414E77"/>
    <w:rsid w:val="0041524B"/>
    <w:rsid w:val="00415724"/>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4E"/>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347"/>
    <w:rsid w:val="00455438"/>
    <w:rsid w:val="00455916"/>
    <w:rsid w:val="00455BD2"/>
    <w:rsid w:val="00456212"/>
    <w:rsid w:val="004565CE"/>
    <w:rsid w:val="00456DA2"/>
    <w:rsid w:val="00457565"/>
    <w:rsid w:val="004578F0"/>
    <w:rsid w:val="00457B71"/>
    <w:rsid w:val="00457EAA"/>
    <w:rsid w:val="0046019C"/>
    <w:rsid w:val="00460518"/>
    <w:rsid w:val="00461C73"/>
    <w:rsid w:val="00461D23"/>
    <w:rsid w:val="00461FE7"/>
    <w:rsid w:val="004622BE"/>
    <w:rsid w:val="00462984"/>
    <w:rsid w:val="004630A6"/>
    <w:rsid w:val="0046356A"/>
    <w:rsid w:val="00463A78"/>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0AB"/>
    <w:rsid w:val="00476163"/>
    <w:rsid w:val="00476D20"/>
    <w:rsid w:val="0047704D"/>
    <w:rsid w:val="004775D3"/>
    <w:rsid w:val="00477768"/>
    <w:rsid w:val="00477E14"/>
    <w:rsid w:val="00477F80"/>
    <w:rsid w:val="0048063B"/>
    <w:rsid w:val="0048135B"/>
    <w:rsid w:val="004818C1"/>
    <w:rsid w:val="00481DA6"/>
    <w:rsid w:val="0048202E"/>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157"/>
    <w:rsid w:val="004E0746"/>
    <w:rsid w:val="004E077B"/>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1EC"/>
    <w:rsid w:val="004F223C"/>
    <w:rsid w:val="004F2591"/>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5B8"/>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4456"/>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2C"/>
    <w:rsid w:val="0059779B"/>
    <w:rsid w:val="00597816"/>
    <w:rsid w:val="00597945"/>
    <w:rsid w:val="00597C8D"/>
    <w:rsid w:val="00597F5C"/>
    <w:rsid w:val="00597FBE"/>
    <w:rsid w:val="005A0980"/>
    <w:rsid w:val="005A0BBE"/>
    <w:rsid w:val="005A0E64"/>
    <w:rsid w:val="005A12A8"/>
    <w:rsid w:val="005A16F1"/>
    <w:rsid w:val="005A209A"/>
    <w:rsid w:val="005A2404"/>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20B1"/>
    <w:rsid w:val="005F220D"/>
    <w:rsid w:val="005F2CB1"/>
    <w:rsid w:val="005F3025"/>
    <w:rsid w:val="005F3281"/>
    <w:rsid w:val="005F4122"/>
    <w:rsid w:val="005F45AE"/>
    <w:rsid w:val="005F4642"/>
    <w:rsid w:val="005F4749"/>
    <w:rsid w:val="005F57E6"/>
    <w:rsid w:val="005F59BF"/>
    <w:rsid w:val="005F618C"/>
    <w:rsid w:val="005F62BA"/>
    <w:rsid w:val="005F6332"/>
    <w:rsid w:val="005F6970"/>
    <w:rsid w:val="005F6F62"/>
    <w:rsid w:val="005F70BD"/>
    <w:rsid w:val="005F73F7"/>
    <w:rsid w:val="005F745C"/>
    <w:rsid w:val="005F7889"/>
    <w:rsid w:val="0060014E"/>
    <w:rsid w:val="006003A1"/>
    <w:rsid w:val="006005AA"/>
    <w:rsid w:val="00600884"/>
    <w:rsid w:val="00600E9C"/>
    <w:rsid w:val="00600ED7"/>
    <w:rsid w:val="00601254"/>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6E"/>
    <w:rsid w:val="006216F1"/>
    <w:rsid w:val="0062180B"/>
    <w:rsid w:val="006219DF"/>
    <w:rsid w:val="00621EB1"/>
    <w:rsid w:val="00621F8B"/>
    <w:rsid w:val="00622283"/>
    <w:rsid w:val="00622947"/>
    <w:rsid w:val="00623475"/>
    <w:rsid w:val="006234A6"/>
    <w:rsid w:val="006239E2"/>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4FEB"/>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2A"/>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ED5"/>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457"/>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3AA7"/>
    <w:rsid w:val="0069417C"/>
    <w:rsid w:val="006943FB"/>
    <w:rsid w:val="006943FF"/>
    <w:rsid w:val="00694711"/>
    <w:rsid w:val="00694743"/>
    <w:rsid w:val="006947D8"/>
    <w:rsid w:val="00694A73"/>
    <w:rsid w:val="00694B5A"/>
    <w:rsid w:val="0069510D"/>
    <w:rsid w:val="00695FC2"/>
    <w:rsid w:val="0069630D"/>
    <w:rsid w:val="006964D5"/>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C51"/>
    <w:rsid w:val="006A5D78"/>
    <w:rsid w:val="006A5E28"/>
    <w:rsid w:val="006A5E31"/>
    <w:rsid w:val="006A629F"/>
    <w:rsid w:val="006A697B"/>
    <w:rsid w:val="006A71AD"/>
    <w:rsid w:val="006A7AFF"/>
    <w:rsid w:val="006B0313"/>
    <w:rsid w:val="006B03FA"/>
    <w:rsid w:val="006B0603"/>
    <w:rsid w:val="006B1017"/>
    <w:rsid w:val="006B13FA"/>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5B6A"/>
    <w:rsid w:val="006E673D"/>
    <w:rsid w:val="006E6ABB"/>
    <w:rsid w:val="006E7D3B"/>
    <w:rsid w:val="006F0587"/>
    <w:rsid w:val="006F1038"/>
    <w:rsid w:val="006F13AC"/>
    <w:rsid w:val="006F1793"/>
    <w:rsid w:val="006F1B70"/>
    <w:rsid w:val="006F1DE8"/>
    <w:rsid w:val="006F1EF8"/>
    <w:rsid w:val="006F253F"/>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4F9"/>
    <w:rsid w:val="0071664D"/>
    <w:rsid w:val="00716731"/>
    <w:rsid w:val="007171B2"/>
    <w:rsid w:val="00717485"/>
    <w:rsid w:val="007177DB"/>
    <w:rsid w:val="007178AD"/>
    <w:rsid w:val="00717FA2"/>
    <w:rsid w:val="00720273"/>
    <w:rsid w:val="00720350"/>
    <w:rsid w:val="00720A12"/>
    <w:rsid w:val="0072118A"/>
    <w:rsid w:val="00721596"/>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F74"/>
    <w:rsid w:val="007645E3"/>
    <w:rsid w:val="00764A93"/>
    <w:rsid w:val="00765177"/>
    <w:rsid w:val="00765281"/>
    <w:rsid w:val="00765B89"/>
    <w:rsid w:val="007663DA"/>
    <w:rsid w:val="0076689A"/>
    <w:rsid w:val="00766949"/>
    <w:rsid w:val="00766A5B"/>
    <w:rsid w:val="00766BAD"/>
    <w:rsid w:val="00766DAF"/>
    <w:rsid w:val="0076742A"/>
    <w:rsid w:val="0076754E"/>
    <w:rsid w:val="00767978"/>
    <w:rsid w:val="00767A44"/>
    <w:rsid w:val="00770E2A"/>
    <w:rsid w:val="00771F3A"/>
    <w:rsid w:val="00772211"/>
    <w:rsid w:val="00772357"/>
    <w:rsid w:val="0077254F"/>
    <w:rsid w:val="00772744"/>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4AD7"/>
    <w:rsid w:val="0078531F"/>
    <w:rsid w:val="00785490"/>
    <w:rsid w:val="00785A8F"/>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2F95"/>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206"/>
    <w:rsid w:val="007C03D2"/>
    <w:rsid w:val="007C04F7"/>
    <w:rsid w:val="007C05DD"/>
    <w:rsid w:val="007C065C"/>
    <w:rsid w:val="007C0787"/>
    <w:rsid w:val="007C166F"/>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60A"/>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7BE"/>
    <w:rsid w:val="007E39DF"/>
    <w:rsid w:val="007E3A4A"/>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755"/>
    <w:rsid w:val="007F6A42"/>
    <w:rsid w:val="007F6C58"/>
    <w:rsid w:val="008005BA"/>
    <w:rsid w:val="00800719"/>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0CF"/>
    <w:rsid w:val="00806659"/>
    <w:rsid w:val="00806A15"/>
    <w:rsid w:val="00806FE1"/>
    <w:rsid w:val="00807008"/>
    <w:rsid w:val="00807548"/>
    <w:rsid w:val="00807786"/>
    <w:rsid w:val="00807CC4"/>
    <w:rsid w:val="00807F45"/>
    <w:rsid w:val="008118D2"/>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6D56"/>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47"/>
    <w:rsid w:val="00847265"/>
    <w:rsid w:val="008472EB"/>
    <w:rsid w:val="00847380"/>
    <w:rsid w:val="00847386"/>
    <w:rsid w:val="008473A2"/>
    <w:rsid w:val="008478B5"/>
    <w:rsid w:val="00847DF1"/>
    <w:rsid w:val="00847FA5"/>
    <w:rsid w:val="00847FE1"/>
    <w:rsid w:val="00850355"/>
    <w:rsid w:val="00850654"/>
    <w:rsid w:val="00850C16"/>
    <w:rsid w:val="0085190D"/>
    <w:rsid w:val="00851BBB"/>
    <w:rsid w:val="00851C73"/>
    <w:rsid w:val="00851E69"/>
    <w:rsid w:val="00851F4D"/>
    <w:rsid w:val="008523A8"/>
    <w:rsid w:val="008525B0"/>
    <w:rsid w:val="00852B5D"/>
    <w:rsid w:val="008530E7"/>
    <w:rsid w:val="00853231"/>
    <w:rsid w:val="0085335F"/>
    <w:rsid w:val="00853D3E"/>
    <w:rsid w:val="008543FA"/>
    <w:rsid w:val="0085542A"/>
    <w:rsid w:val="00855EBD"/>
    <w:rsid w:val="008562F4"/>
    <w:rsid w:val="0085669C"/>
    <w:rsid w:val="00856773"/>
    <w:rsid w:val="00856911"/>
    <w:rsid w:val="00856BE9"/>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039"/>
    <w:rsid w:val="008802D2"/>
    <w:rsid w:val="00880C97"/>
    <w:rsid w:val="00880D5E"/>
    <w:rsid w:val="00881CC8"/>
    <w:rsid w:val="0088201E"/>
    <w:rsid w:val="00882299"/>
    <w:rsid w:val="00882E5B"/>
    <w:rsid w:val="0088330C"/>
    <w:rsid w:val="00884491"/>
    <w:rsid w:val="00884D20"/>
    <w:rsid w:val="008851EA"/>
    <w:rsid w:val="00885B61"/>
    <w:rsid w:val="008863D2"/>
    <w:rsid w:val="0088743E"/>
    <w:rsid w:val="0089024D"/>
    <w:rsid w:val="008907E0"/>
    <w:rsid w:val="008916BC"/>
    <w:rsid w:val="00892FCA"/>
    <w:rsid w:val="008931E6"/>
    <w:rsid w:val="008933C5"/>
    <w:rsid w:val="008934F0"/>
    <w:rsid w:val="008937E9"/>
    <w:rsid w:val="00894A88"/>
    <w:rsid w:val="00894F80"/>
    <w:rsid w:val="00895030"/>
    <w:rsid w:val="0089531B"/>
    <w:rsid w:val="00895386"/>
    <w:rsid w:val="00895722"/>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3C98"/>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2BD"/>
    <w:rsid w:val="008D6A97"/>
    <w:rsid w:val="008D6BC9"/>
    <w:rsid w:val="008D6D1A"/>
    <w:rsid w:val="008D6FB7"/>
    <w:rsid w:val="008D71D6"/>
    <w:rsid w:val="008D73F4"/>
    <w:rsid w:val="008D75D6"/>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B25"/>
    <w:rsid w:val="00926DCB"/>
    <w:rsid w:val="00926EB6"/>
    <w:rsid w:val="00927179"/>
    <w:rsid w:val="0092767E"/>
    <w:rsid w:val="009303D3"/>
    <w:rsid w:val="0093068D"/>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733"/>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86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9A3"/>
    <w:rsid w:val="009C72D8"/>
    <w:rsid w:val="009D03E6"/>
    <w:rsid w:val="009D062C"/>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250C"/>
    <w:rsid w:val="009E35DB"/>
    <w:rsid w:val="009E37FD"/>
    <w:rsid w:val="009E3DAB"/>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DEA"/>
    <w:rsid w:val="009F344F"/>
    <w:rsid w:val="009F3A50"/>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63A3"/>
    <w:rsid w:val="00A06A50"/>
    <w:rsid w:val="00A06C1D"/>
    <w:rsid w:val="00A07427"/>
    <w:rsid w:val="00A078A5"/>
    <w:rsid w:val="00A10122"/>
    <w:rsid w:val="00A1012C"/>
    <w:rsid w:val="00A10A5E"/>
    <w:rsid w:val="00A10F85"/>
    <w:rsid w:val="00A11318"/>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2A5"/>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63F"/>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5B7"/>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ABC"/>
    <w:rsid w:val="00A57EE7"/>
    <w:rsid w:val="00A57FA2"/>
    <w:rsid w:val="00A60084"/>
    <w:rsid w:val="00A608F6"/>
    <w:rsid w:val="00A60922"/>
    <w:rsid w:val="00A609F5"/>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61D4"/>
    <w:rsid w:val="00A7632A"/>
    <w:rsid w:val="00A76375"/>
    <w:rsid w:val="00A771B8"/>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EE1"/>
    <w:rsid w:val="00AA368A"/>
    <w:rsid w:val="00AA36B0"/>
    <w:rsid w:val="00AA39C1"/>
    <w:rsid w:val="00AA3A8B"/>
    <w:rsid w:val="00AA3DFF"/>
    <w:rsid w:val="00AA4893"/>
    <w:rsid w:val="00AA5010"/>
    <w:rsid w:val="00AA51D6"/>
    <w:rsid w:val="00AA572D"/>
    <w:rsid w:val="00AA5CEE"/>
    <w:rsid w:val="00AA5EBB"/>
    <w:rsid w:val="00AA61F2"/>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8C"/>
    <w:rsid w:val="00AE1CBC"/>
    <w:rsid w:val="00AE242F"/>
    <w:rsid w:val="00AE27AC"/>
    <w:rsid w:val="00AE2B23"/>
    <w:rsid w:val="00AE2D17"/>
    <w:rsid w:val="00AE2F68"/>
    <w:rsid w:val="00AE3371"/>
    <w:rsid w:val="00AE3D44"/>
    <w:rsid w:val="00AE3F61"/>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4C2"/>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238"/>
    <w:rsid w:val="00B337CA"/>
    <w:rsid w:val="00B33A0A"/>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7A8"/>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A0587"/>
    <w:rsid w:val="00BA0E86"/>
    <w:rsid w:val="00BA0FAB"/>
    <w:rsid w:val="00BA1913"/>
    <w:rsid w:val="00BA1A52"/>
    <w:rsid w:val="00BA1C7A"/>
    <w:rsid w:val="00BA2280"/>
    <w:rsid w:val="00BA2594"/>
    <w:rsid w:val="00BA2A08"/>
    <w:rsid w:val="00BA3712"/>
    <w:rsid w:val="00BA456A"/>
    <w:rsid w:val="00BA45F9"/>
    <w:rsid w:val="00BA4609"/>
    <w:rsid w:val="00BA465D"/>
    <w:rsid w:val="00BA4E00"/>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01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54CC"/>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06AE"/>
    <w:rsid w:val="00C31B04"/>
    <w:rsid w:val="00C31D4C"/>
    <w:rsid w:val="00C32B79"/>
    <w:rsid w:val="00C33017"/>
    <w:rsid w:val="00C3352D"/>
    <w:rsid w:val="00C3387D"/>
    <w:rsid w:val="00C33DC9"/>
    <w:rsid w:val="00C34100"/>
    <w:rsid w:val="00C34361"/>
    <w:rsid w:val="00C34414"/>
    <w:rsid w:val="00C34A5B"/>
    <w:rsid w:val="00C34AF3"/>
    <w:rsid w:val="00C357E4"/>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E9"/>
    <w:rsid w:val="00C72EF4"/>
    <w:rsid w:val="00C734AA"/>
    <w:rsid w:val="00C73684"/>
    <w:rsid w:val="00C73CA6"/>
    <w:rsid w:val="00C73D6C"/>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3BB6"/>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2011"/>
    <w:rsid w:val="00CC2234"/>
    <w:rsid w:val="00CC295F"/>
    <w:rsid w:val="00CC35B6"/>
    <w:rsid w:val="00CC3EA0"/>
    <w:rsid w:val="00CC44A7"/>
    <w:rsid w:val="00CC50E9"/>
    <w:rsid w:val="00CC52B0"/>
    <w:rsid w:val="00CC5C26"/>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114"/>
    <w:rsid w:val="00CD54D6"/>
    <w:rsid w:val="00CD5F92"/>
    <w:rsid w:val="00CD6611"/>
    <w:rsid w:val="00CD6A35"/>
    <w:rsid w:val="00CD7053"/>
    <w:rsid w:val="00CD7E02"/>
    <w:rsid w:val="00CD7F4F"/>
    <w:rsid w:val="00CE0314"/>
    <w:rsid w:val="00CE0424"/>
    <w:rsid w:val="00CE04C1"/>
    <w:rsid w:val="00CE05FF"/>
    <w:rsid w:val="00CE13BB"/>
    <w:rsid w:val="00CE13EE"/>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0868"/>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AC5"/>
    <w:rsid w:val="00D06FC0"/>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662"/>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3AB9"/>
    <w:rsid w:val="00D440DC"/>
    <w:rsid w:val="00D440F8"/>
    <w:rsid w:val="00D443BE"/>
    <w:rsid w:val="00D44B7E"/>
    <w:rsid w:val="00D44ECC"/>
    <w:rsid w:val="00D44F38"/>
    <w:rsid w:val="00D45054"/>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5FA"/>
    <w:rsid w:val="00D669FB"/>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26F4"/>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873"/>
    <w:rsid w:val="00DB2040"/>
    <w:rsid w:val="00DB2361"/>
    <w:rsid w:val="00DB2E9E"/>
    <w:rsid w:val="00DB377D"/>
    <w:rsid w:val="00DB3860"/>
    <w:rsid w:val="00DB4A5F"/>
    <w:rsid w:val="00DB60B4"/>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7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CE3"/>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B4"/>
    <w:rsid w:val="00E22EBF"/>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123D"/>
    <w:rsid w:val="00E31461"/>
    <w:rsid w:val="00E315A8"/>
    <w:rsid w:val="00E31D43"/>
    <w:rsid w:val="00E32608"/>
    <w:rsid w:val="00E32B21"/>
    <w:rsid w:val="00E3394A"/>
    <w:rsid w:val="00E3410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BAC"/>
    <w:rsid w:val="00E85C2F"/>
    <w:rsid w:val="00E860C9"/>
    <w:rsid w:val="00E8625C"/>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1FC"/>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6D34"/>
    <w:rsid w:val="00EE71B9"/>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5EAB"/>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5158"/>
    <w:rsid w:val="00F45271"/>
    <w:rsid w:val="00F4597B"/>
    <w:rsid w:val="00F45DB1"/>
    <w:rsid w:val="00F4602F"/>
    <w:rsid w:val="00F4650D"/>
    <w:rsid w:val="00F467C3"/>
    <w:rsid w:val="00F46EA3"/>
    <w:rsid w:val="00F47517"/>
    <w:rsid w:val="00F4766C"/>
    <w:rsid w:val="00F478F3"/>
    <w:rsid w:val="00F47C74"/>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15"/>
    <w:rsid w:val="00F65847"/>
    <w:rsid w:val="00F66514"/>
    <w:rsid w:val="00F66CCE"/>
    <w:rsid w:val="00F676E5"/>
    <w:rsid w:val="00F67D0F"/>
    <w:rsid w:val="00F67DDF"/>
    <w:rsid w:val="00F67F02"/>
    <w:rsid w:val="00F67F53"/>
    <w:rsid w:val="00F7028C"/>
    <w:rsid w:val="00F703BE"/>
    <w:rsid w:val="00F7048C"/>
    <w:rsid w:val="00F70A3F"/>
    <w:rsid w:val="00F70B41"/>
    <w:rsid w:val="00F70D27"/>
    <w:rsid w:val="00F710C2"/>
    <w:rsid w:val="00F71306"/>
    <w:rsid w:val="00F7194A"/>
    <w:rsid w:val="00F71BB7"/>
    <w:rsid w:val="00F71D35"/>
    <w:rsid w:val="00F71F69"/>
    <w:rsid w:val="00F721CB"/>
    <w:rsid w:val="00F727A6"/>
    <w:rsid w:val="00F7281E"/>
    <w:rsid w:val="00F72B72"/>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24B"/>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893"/>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553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260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23811695">
      <w:bodyDiv w:val="1"/>
      <w:marLeft w:val="0"/>
      <w:marRight w:val="0"/>
      <w:marTop w:val="0"/>
      <w:marBottom w:val="0"/>
      <w:divBdr>
        <w:top w:val="none" w:sz="0" w:space="0" w:color="auto"/>
        <w:left w:val="none" w:sz="0" w:space="0" w:color="auto"/>
        <w:bottom w:val="none" w:sz="0" w:space="0" w:color="auto"/>
        <w:right w:val="none" w:sz="0" w:space="0" w:color="auto"/>
      </w:divBdr>
    </w:div>
    <w:div w:id="165444056">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298243">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01113683">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6953790">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44709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6703817">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91927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9252442">
      <w:bodyDiv w:val="1"/>
      <w:marLeft w:val="0"/>
      <w:marRight w:val="0"/>
      <w:marTop w:val="0"/>
      <w:marBottom w:val="0"/>
      <w:divBdr>
        <w:top w:val="none" w:sz="0" w:space="0" w:color="auto"/>
        <w:left w:val="none" w:sz="0" w:space="0" w:color="auto"/>
        <w:bottom w:val="none" w:sz="0" w:space="0" w:color="auto"/>
        <w:right w:val="none" w:sz="0" w:space="0" w:color="auto"/>
      </w:divBdr>
    </w:div>
    <w:div w:id="1186098528">
      <w:bodyDiv w:val="1"/>
      <w:marLeft w:val="0"/>
      <w:marRight w:val="0"/>
      <w:marTop w:val="0"/>
      <w:marBottom w:val="0"/>
      <w:divBdr>
        <w:top w:val="none" w:sz="0" w:space="0" w:color="auto"/>
        <w:left w:val="none" w:sz="0" w:space="0" w:color="auto"/>
        <w:bottom w:val="none" w:sz="0" w:space="0" w:color="auto"/>
        <w:right w:val="none" w:sz="0" w:space="0" w:color="auto"/>
      </w:divBdr>
    </w:div>
    <w:div w:id="1253048606">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1093615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231459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8022975">
      <w:bodyDiv w:val="1"/>
      <w:marLeft w:val="0"/>
      <w:marRight w:val="0"/>
      <w:marTop w:val="0"/>
      <w:marBottom w:val="0"/>
      <w:divBdr>
        <w:top w:val="none" w:sz="0" w:space="0" w:color="auto"/>
        <w:left w:val="none" w:sz="0" w:space="0" w:color="auto"/>
        <w:bottom w:val="none" w:sz="0" w:space="0" w:color="auto"/>
        <w:right w:val="none" w:sz="0" w:space="0" w:color="auto"/>
      </w:divBdr>
    </w:div>
    <w:div w:id="1441728113">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16013172">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745494444">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3823139">
      <w:bodyDiv w:val="1"/>
      <w:marLeft w:val="0"/>
      <w:marRight w:val="0"/>
      <w:marTop w:val="0"/>
      <w:marBottom w:val="0"/>
      <w:divBdr>
        <w:top w:val="none" w:sz="0" w:space="0" w:color="auto"/>
        <w:left w:val="none" w:sz="0" w:space="0" w:color="auto"/>
        <w:bottom w:val="none" w:sz="0" w:space="0" w:color="auto"/>
        <w:right w:val="none" w:sz="0" w:space="0" w:color="auto"/>
      </w:divBdr>
    </w:div>
    <w:div w:id="2048556125">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3BF04-EC5C-4B77-A770-2D16BE3A519E}">
  <ds:schemaRefs>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 ds:uri="e32f50e1-6846-4d7d-ad60-ccd6877e6c5e"/>
    <ds:schemaRef ds:uri="5a888943-97ca-4c93-b605-714bb5e9e285"/>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3.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4.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156</TotalTime>
  <Pages>4</Pages>
  <Words>1889</Words>
  <Characters>10160</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12025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8</cp:revision>
  <cp:lastPrinted>2016-11-04T09:26:00Z</cp:lastPrinted>
  <dcterms:created xsi:type="dcterms:W3CDTF">2023-08-08T03:33:00Z</dcterms:created>
  <dcterms:modified xsi:type="dcterms:W3CDTF">2023-08-11T09:00:00Z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